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AF32A" w14:textId="77777777" w:rsidR="00726B54" w:rsidRDefault="00726B54" w:rsidP="00DC0D3B">
      <w:pPr>
        <w:spacing w:line="280" w:lineRule="exact"/>
        <w:jc w:val="center"/>
        <w:textAlignment w:val="baseline"/>
        <w:rPr>
          <w:rFonts w:cs="Calibri"/>
          <w:b/>
          <w:bCs/>
          <w:color w:val="20303C"/>
          <w:kern w:val="2"/>
          <w:sz w:val="24"/>
          <w:szCs w:val="24"/>
        </w:rPr>
      </w:pPr>
    </w:p>
    <w:p w14:paraId="5497B254" w14:textId="4E1F4F1D" w:rsidR="00F47531" w:rsidRPr="002B5CE7" w:rsidRDefault="009D7F33" w:rsidP="00DC0D3B">
      <w:pPr>
        <w:spacing w:line="280" w:lineRule="exact"/>
        <w:jc w:val="center"/>
        <w:textAlignment w:val="baseline"/>
        <w:rPr>
          <w:rFonts w:cs="Calibri"/>
          <w:b/>
          <w:bCs/>
          <w:i/>
          <w:iCs/>
          <w:color w:val="20303C"/>
          <w:sz w:val="24"/>
          <w:szCs w:val="24"/>
        </w:rPr>
      </w:pPr>
      <w:r w:rsidRPr="00E80A62">
        <w:rPr>
          <w:rFonts w:cs="Calibri"/>
          <w:b/>
          <w:bCs/>
          <w:color w:val="20303C"/>
          <w:kern w:val="2"/>
          <w:sz w:val="24"/>
          <w:szCs w:val="24"/>
        </w:rPr>
        <w:t>ANA - INFORMATIVA PRIVACY</w:t>
      </w:r>
      <w:r>
        <w:rPr>
          <w:rFonts w:cs="Calibri"/>
          <w:b/>
          <w:bCs/>
          <w:color w:val="20303C"/>
          <w:kern w:val="2"/>
          <w:sz w:val="24"/>
          <w:szCs w:val="24"/>
        </w:rPr>
        <w:br/>
      </w:r>
      <w:r w:rsidR="00F47531" w:rsidRPr="00E80A62">
        <w:rPr>
          <w:rFonts w:cs="Calibri"/>
          <w:b/>
          <w:bCs/>
          <w:color w:val="20303C"/>
          <w:sz w:val="24"/>
          <w:szCs w:val="24"/>
        </w:rPr>
        <w:t>Soci ANA, Aggregati e Amici</w:t>
      </w:r>
      <w:r w:rsidR="00AF6958" w:rsidRPr="00E80A62">
        <w:rPr>
          <w:rFonts w:cs="Calibri"/>
          <w:b/>
          <w:bCs/>
          <w:color w:val="20303C"/>
          <w:sz w:val="24"/>
          <w:szCs w:val="24"/>
        </w:rPr>
        <w:t xml:space="preserve"> degli Alpini</w:t>
      </w:r>
      <w:r w:rsidR="002B5CE7">
        <w:rPr>
          <w:rFonts w:cs="Calibri"/>
          <w:b/>
          <w:bCs/>
          <w:color w:val="20303C"/>
          <w:sz w:val="24"/>
          <w:szCs w:val="24"/>
        </w:rPr>
        <w:br/>
      </w:r>
      <w:r w:rsidR="002B5CE7" w:rsidRPr="009D7F33">
        <w:rPr>
          <w:rFonts w:cs="Calibri"/>
          <w:i/>
          <w:iCs/>
          <w:color w:val="20303C"/>
          <w:sz w:val="24"/>
          <w:szCs w:val="24"/>
        </w:rPr>
        <w:t>(</w:t>
      </w:r>
      <w:r w:rsidR="00493240" w:rsidRPr="009D7F33">
        <w:rPr>
          <w:rFonts w:cs="Calibri"/>
          <w:i/>
          <w:iCs/>
          <w:color w:val="20303C"/>
          <w:sz w:val="24"/>
          <w:szCs w:val="24"/>
        </w:rPr>
        <w:t>u</w:t>
      </w:r>
      <w:r w:rsidR="00F47531" w:rsidRPr="009D7F33">
        <w:rPr>
          <w:rFonts w:cs="Calibri"/>
          <w:i/>
          <w:iCs/>
          <w:color w:val="20303C"/>
          <w:sz w:val="24"/>
          <w:szCs w:val="24"/>
        </w:rPr>
        <w:t>ltimo aggiornamento 20 novembre 2018</w:t>
      </w:r>
      <w:r w:rsidR="002B5CE7" w:rsidRPr="009D7F33">
        <w:rPr>
          <w:rFonts w:cs="Calibri"/>
          <w:i/>
          <w:iCs/>
          <w:color w:val="20303C"/>
          <w:sz w:val="24"/>
          <w:szCs w:val="24"/>
        </w:rPr>
        <w:t>)</w:t>
      </w:r>
    </w:p>
    <w:p w14:paraId="5AA1290A" w14:textId="77777777" w:rsidR="00F47531" w:rsidRPr="000C09C8" w:rsidRDefault="00F47531" w:rsidP="00F47531">
      <w:pPr>
        <w:spacing w:line="280" w:lineRule="exact"/>
        <w:ind w:left="567"/>
        <w:jc w:val="right"/>
        <w:textAlignment w:val="baseline"/>
        <w:rPr>
          <w:rFonts w:cs="Calibri"/>
          <w:sz w:val="19"/>
          <w:szCs w:val="19"/>
        </w:rPr>
      </w:pPr>
    </w:p>
    <w:p w14:paraId="73B04D61" w14:textId="77777777" w:rsidR="00F47531" w:rsidRPr="00AF6958" w:rsidRDefault="00F47531" w:rsidP="00AF6958">
      <w:pPr>
        <w:widowControl w:val="0"/>
        <w:spacing w:line="280" w:lineRule="exact"/>
        <w:ind w:left="1134" w:right="567" w:hanging="1134"/>
        <w:jc w:val="both"/>
        <w:rPr>
          <w:rFonts w:cs="Calibri"/>
          <w:b/>
          <w:sz w:val="19"/>
          <w:szCs w:val="19"/>
        </w:rPr>
      </w:pPr>
      <w:r w:rsidRPr="00AF6958">
        <w:rPr>
          <w:rFonts w:cs="Calibri"/>
          <w:b/>
          <w:sz w:val="19"/>
          <w:szCs w:val="19"/>
        </w:rPr>
        <w:t>Oggetto:</w:t>
      </w:r>
      <w:r w:rsidR="00AF6958">
        <w:rPr>
          <w:rFonts w:cs="Calibri"/>
          <w:b/>
          <w:sz w:val="19"/>
          <w:szCs w:val="19"/>
        </w:rPr>
        <w:tab/>
      </w:r>
      <w:r w:rsidRPr="00AF6958">
        <w:rPr>
          <w:rFonts w:cs="Calibri"/>
          <w:b/>
          <w:sz w:val="19"/>
          <w:szCs w:val="19"/>
        </w:rPr>
        <w:t xml:space="preserve">Informativa ai sensi degli Artt. 13 e 14 del </w:t>
      </w:r>
      <w:r w:rsidRPr="00AF6958">
        <w:rPr>
          <w:rFonts w:cs="Calibri"/>
          <w:b/>
          <w:bCs/>
          <w:sz w:val="19"/>
          <w:szCs w:val="19"/>
          <w:shd w:val="clear" w:color="auto" w:fill="FFFFFF"/>
        </w:rPr>
        <w:t xml:space="preserve">Regolamento UE 2016/679 in materia di protezione dei dati personali   </w:t>
      </w:r>
    </w:p>
    <w:p w14:paraId="4D957FE4"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color w:val="00000A"/>
          <w:sz w:val="19"/>
          <w:szCs w:val="19"/>
          <w:lang w:eastAsia="zh-CN"/>
        </w:rPr>
        <w:t xml:space="preserve">A.N.A.  è con la presente ad informarLa che, in relazione allo </w:t>
      </w:r>
      <w:r w:rsidRPr="00F47531">
        <w:rPr>
          <w:rFonts w:eastAsia="Times New Roman" w:cs="Calibri"/>
          <w:color w:val="00000A"/>
          <w:sz w:val="19"/>
          <w:szCs w:val="19"/>
          <w:shd w:val="clear" w:color="auto" w:fill="FFFFFF"/>
          <w:lang w:eastAsia="zh-CN"/>
        </w:rPr>
        <w:t>svolgimento dell’attività di ricerca, selezione e valutazione del Personale volontario,</w:t>
      </w:r>
      <w:r w:rsidRPr="00F47531">
        <w:rPr>
          <w:rFonts w:eastAsia="Times New Roman" w:cs="Calibri"/>
          <w:color w:val="00000A"/>
          <w:sz w:val="19"/>
          <w:szCs w:val="19"/>
          <w:lang w:eastAsia="zh-CN"/>
        </w:rPr>
        <w:t xml:space="preserve"> può entrare in possesso e trattare dati a Lei relativi, qualificati come personali dal </w:t>
      </w:r>
      <w:r w:rsidRPr="00F47531">
        <w:rPr>
          <w:rFonts w:eastAsia="Times New Roman" w:cs="Calibri"/>
          <w:bCs/>
          <w:color w:val="00000A"/>
          <w:sz w:val="19"/>
          <w:szCs w:val="19"/>
          <w:shd w:val="clear" w:color="auto" w:fill="FFFFFF"/>
          <w:lang w:eastAsia="zh-CN"/>
        </w:rPr>
        <w:t>Regolamento UE 2016/679 in materia di protezione dei dati personali.</w:t>
      </w:r>
    </w:p>
    <w:p w14:paraId="7B583F31" w14:textId="77777777" w:rsidR="00F47531" w:rsidRPr="00F47531" w:rsidRDefault="00F47531" w:rsidP="00F906EB">
      <w:pPr>
        <w:suppressAutoHyphens/>
        <w:spacing w:after="0" w:line="280" w:lineRule="exact"/>
        <w:ind w:right="-1"/>
        <w:jc w:val="both"/>
        <w:rPr>
          <w:rFonts w:ascii="Times New Roman" w:eastAsia="Times New Roman" w:hAnsi="Times New Roman"/>
          <w:color w:val="00000A"/>
          <w:sz w:val="24"/>
          <w:szCs w:val="24"/>
          <w:lang w:eastAsia="zh-CN"/>
        </w:rPr>
      </w:pPr>
      <w:r w:rsidRPr="00F47531">
        <w:rPr>
          <w:rFonts w:eastAsia="Times New Roman" w:cs="Calibri"/>
          <w:color w:val="00000A"/>
          <w:sz w:val="19"/>
          <w:szCs w:val="19"/>
          <w:lang w:eastAsia="zh-CN"/>
        </w:rPr>
        <w:t>Il Regolamento in oggetto prevede che chi effettua trattamenti di dati personali sia tenuto ad informare il soggetto</w:t>
      </w:r>
      <w:r w:rsidR="00F906EB">
        <w:rPr>
          <w:rFonts w:eastAsia="Times New Roman" w:cs="Calibri"/>
          <w:color w:val="00000A"/>
          <w:sz w:val="19"/>
          <w:szCs w:val="19"/>
          <w:lang w:eastAsia="zh-CN"/>
        </w:rPr>
        <w:t xml:space="preserve"> </w:t>
      </w:r>
      <w:r w:rsidRPr="00F47531">
        <w:rPr>
          <w:rFonts w:eastAsia="Times New Roman" w:cs="Calibri"/>
          <w:color w:val="00000A"/>
          <w:sz w:val="19"/>
          <w:szCs w:val="19"/>
          <w:lang w:eastAsia="zh-CN"/>
        </w:rPr>
        <w:t>interessato, su quali dati vengano trattati e su taluni elementi qualificanti il trattamento: esso deve avvenire con correttezza, liceità e trasparenza, tutelando la Sua riservatezza ed i Suoi diritti.</w:t>
      </w:r>
    </w:p>
    <w:p w14:paraId="037D3430"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color w:val="00000A"/>
          <w:sz w:val="19"/>
          <w:szCs w:val="19"/>
          <w:lang w:eastAsia="zh-CN"/>
        </w:rPr>
        <w:t xml:space="preserve">Conformemente a quanto previsto dagli Artt. 13 e 14 del </w:t>
      </w:r>
      <w:r w:rsidRPr="00F47531">
        <w:rPr>
          <w:rFonts w:eastAsia="Times New Roman" w:cs="Calibri"/>
          <w:bCs/>
          <w:color w:val="00000A"/>
          <w:sz w:val="19"/>
          <w:szCs w:val="19"/>
          <w:shd w:val="clear" w:color="auto" w:fill="FFFFFF"/>
          <w:lang w:eastAsia="zh-CN"/>
        </w:rPr>
        <w:t>Regolamento UE 2016/679</w:t>
      </w:r>
      <w:r w:rsidRPr="00F47531">
        <w:rPr>
          <w:rFonts w:eastAsia="Times New Roman" w:cs="Calibri"/>
          <w:color w:val="00000A"/>
          <w:sz w:val="19"/>
          <w:szCs w:val="19"/>
          <w:lang w:eastAsia="zh-CN"/>
        </w:rPr>
        <w:t>, Le forniamo le seguenti informazioni.</w:t>
      </w:r>
    </w:p>
    <w:p w14:paraId="7547D2CD"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p>
    <w:p w14:paraId="5F6EF99B"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b/>
          <w:color w:val="00000A"/>
          <w:sz w:val="19"/>
          <w:szCs w:val="19"/>
          <w:lang w:eastAsia="zh-CN"/>
        </w:rPr>
        <w:t>Dati di contatto</w:t>
      </w:r>
    </w:p>
    <w:p w14:paraId="3F6AA851" w14:textId="77777777" w:rsidR="00F47531" w:rsidRPr="00F47531" w:rsidRDefault="00F47531" w:rsidP="00F47531">
      <w:pPr>
        <w:numPr>
          <w:ilvl w:val="0"/>
          <w:numId w:val="6"/>
        </w:num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color w:val="00000A"/>
          <w:sz w:val="19"/>
          <w:szCs w:val="19"/>
          <w:lang w:eastAsia="zh-CN"/>
        </w:rPr>
        <w:t>Tit</w:t>
      </w:r>
      <w:r w:rsidR="00695CAE">
        <w:rPr>
          <w:rFonts w:eastAsia="Times New Roman" w:cs="Calibri"/>
          <w:color w:val="00000A"/>
          <w:sz w:val="19"/>
          <w:szCs w:val="19"/>
          <w:lang w:eastAsia="zh-CN"/>
        </w:rPr>
        <w:t>olare del trattamento è A.N.A.</w:t>
      </w:r>
      <w:r w:rsidRPr="00F47531">
        <w:rPr>
          <w:rFonts w:eastAsia="Times New Roman" w:cs="Calibri"/>
          <w:color w:val="00000A"/>
          <w:sz w:val="19"/>
          <w:szCs w:val="19"/>
          <w:lang w:eastAsia="zh-CN"/>
        </w:rPr>
        <w:t xml:space="preserve"> con</w:t>
      </w:r>
      <w:r w:rsidR="00695CAE">
        <w:rPr>
          <w:rFonts w:eastAsia="Times New Roman" w:cs="Calibri"/>
          <w:color w:val="00000A"/>
          <w:sz w:val="19"/>
          <w:szCs w:val="19"/>
          <w:lang w:eastAsia="zh-CN"/>
        </w:rPr>
        <w:t xml:space="preserve"> sede in Via Marsala n.9, 20121</w:t>
      </w:r>
      <w:r w:rsidRPr="00F47531">
        <w:rPr>
          <w:rFonts w:eastAsia="Times New Roman" w:cs="Calibri"/>
          <w:color w:val="222222"/>
          <w:sz w:val="19"/>
          <w:szCs w:val="19"/>
          <w:shd w:val="clear" w:color="auto" w:fill="FFFFFF"/>
          <w:lang w:eastAsia="zh-CN"/>
        </w:rPr>
        <w:t xml:space="preserve"> Milano</w:t>
      </w:r>
      <w:r w:rsidR="00695CAE">
        <w:rPr>
          <w:rFonts w:eastAsia="Times New Roman" w:cs="Calibri"/>
          <w:color w:val="00000A"/>
          <w:sz w:val="19"/>
          <w:szCs w:val="19"/>
          <w:lang w:eastAsia="zh-CN"/>
        </w:rPr>
        <w:t>;</w:t>
      </w:r>
      <w:r w:rsidRPr="00F47531">
        <w:rPr>
          <w:rFonts w:eastAsia="Times New Roman" w:cs="Calibri"/>
          <w:color w:val="00000A"/>
          <w:sz w:val="19"/>
          <w:szCs w:val="19"/>
          <w:lang w:eastAsia="zh-CN"/>
        </w:rPr>
        <w:t xml:space="preserve"> </w:t>
      </w:r>
    </w:p>
    <w:p w14:paraId="79C812AC" w14:textId="77777777" w:rsidR="00F47531" w:rsidRPr="00695CAE" w:rsidRDefault="00695CAE" w:rsidP="00F47531">
      <w:pPr>
        <w:numPr>
          <w:ilvl w:val="0"/>
          <w:numId w:val="6"/>
        </w:numPr>
        <w:suppressAutoHyphens/>
        <w:spacing w:after="0" w:line="240" w:lineRule="auto"/>
        <w:jc w:val="both"/>
        <w:rPr>
          <w:rFonts w:ascii="Times New Roman" w:eastAsia="Times New Roman" w:hAnsi="Times New Roman"/>
          <w:color w:val="00000A"/>
          <w:sz w:val="24"/>
          <w:szCs w:val="24"/>
          <w:lang w:val="en-US" w:eastAsia="zh-CN"/>
        </w:rPr>
      </w:pPr>
      <w:r w:rsidRPr="00695CAE">
        <w:rPr>
          <w:rFonts w:eastAsia="Times New Roman" w:cs="Calibri"/>
          <w:color w:val="00000A"/>
          <w:sz w:val="19"/>
          <w:szCs w:val="19"/>
          <w:lang w:val="en-US" w:eastAsia="zh-CN"/>
        </w:rPr>
        <w:t xml:space="preserve">Privacy officer, </w:t>
      </w:r>
      <w:r w:rsidR="00F47531" w:rsidRPr="00695CAE">
        <w:rPr>
          <w:rFonts w:eastAsia="Times New Roman" w:cs="Calibri"/>
          <w:color w:val="00000A"/>
          <w:sz w:val="19"/>
          <w:szCs w:val="19"/>
          <w:lang w:val="en-US" w:eastAsia="zh-CN"/>
        </w:rPr>
        <w:t>email: direttore.generale@ana.it</w:t>
      </w:r>
    </w:p>
    <w:p w14:paraId="0B815C3B" w14:textId="77777777" w:rsidR="00F47531" w:rsidRPr="00695CAE" w:rsidRDefault="00F47531" w:rsidP="00F47531">
      <w:pPr>
        <w:suppressAutoHyphens/>
        <w:spacing w:after="0" w:line="240" w:lineRule="auto"/>
        <w:jc w:val="both"/>
        <w:rPr>
          <w:rFonts w:ascii="Times New Roman" w:eastAsia="Times New Roman" w:hAnsi="Times New Roman"/>
          <w:color w:val="00000A"/>
          <w:sz w:val="24"/>
          <w:szCs w:val="24"/>
          <w:lang w:val="en-US" w:eastAsia="zh-CN"/>
        </w:rPr>
      </w:pPr>
    </w:p>
    <w:p w14:paraId="7CBBEDC4"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b/>
          <w:color w:val="00000A"/>
          <w:sz w:val="19"/>
          <w:szCs w:val="19"/>
          <w:lang w:eastAsia="zh-CN"/>
        </w:rPr>
        <w:t>Obbligo o facoltà di conferire i dati</w:t>
      </w:r>
    </w:p>
    <w:p w14:paraId="509D6A18"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color w:val="00000A"/>
          <w:sz w:val="19"/>
          <w:szCs w:val="19"/>
          <w:lang w:eastAsia="zh-CN"/>
        </w:rPr>
        <w:t>Pur essendo affatto facoltativo per Lei fornirci informazioni che La riguardano, il loro mancato conferimento comporta di fatto l’impossibilità da parte nostra di pro</w:t>
      </w:r>
      <w:r w:rsidR="00695CAE">
        <w:rPr>
          <w:rFonts w:eastAsia="Times New Roman" w:cs="Calibri"/>
          <w:color w:val="00000A"/>
          <w:sz w:val="19"/>
          <w:szCs w:val="19"/>
          <w:lang w:eastAsia="zh-CN"/>
        </w:rPr>
        <w:t>cedere alla Sua iscrizione all’A</w:t>
      </w:r>
      <w:r w:rsidRPr="00F47531">
        <w:rPr>
          <w:rFonts w:eastAsia="Times New Roman" w:cs="Calibri"/>
          <w:color w:val="00000A"/>
          <w:sz w:val="19"/>
          <w:szCs w:val="19"/>
          <w:lang w:eastAsia="zh-CN"/>
        </w:rPr>
        <w:t>ssociazione.</w:t>
      </w:r>
    </w:p>
    <w:p w14:paraId="41FBF828"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p>
    <w:p w14:paraId="7A6BDD69"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b/>
          <w:color w:val="00000A"/>
          <w:sz w:val="19"/>
          <w:szCs w:val="19"/>
          <w:lang w:eastAsia="zh-CN"/>
        </w:rPr>
        <w:t>Natura dei dati trattati e Finalità del trattamento</w:t>
      </w:r>
    </w:p>
    <w:p w14:paraId="1719FEE8"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color w:val="00000A"/>
          <w:sz w:val="19"/>
          <w:szCs w:val="19"/>
          <w:lang w:eastAsia="zh-CN"/>
        </w:rPr>
        <w:t xml:space="preserve">Oltre a nome, cognome, estremi documento di riconoscimento e copia dello stesso, telefono, indirizzo </w:t>
      </w:r>
      <w:proofErr w:type="gramStart"/>
      <w:r w:rsidRPr="00F47531">
        <w:rPr>
          <w:rFonts w:eastAsia="Times New Roman" w:cs="Calibri"/>
          <w:color w:val="00000A"/>
          <w:sz w:val="19"/>
          <w:szCs w:val="19"/>
          <w:lang w:eastAsia="zh-CN"/>
        </w:rPr>
        <w:t>email</w:t>
      </w:r>
      <w:proofErr w:type="gramEnd"/>
      <w:r w:rsidRPr="00F47531">
        <w:rPr>
          <w:rFonts w:eastAsia="Times New Roman" w:cs="Calibri"/>
          <w:color w:val="00000A"/>
          <w:sz w:val="19"/>
          <w:szCs w:val="19"/>
          <w:lang w:eastAsia="zh-CN"/>
        </w:rPr>
        <w:t xml:space="preserve"> e altri dettagli di contatto</w:t>
      </w:r>
      <w:r w:rsidRPr="00F47531">
        <w:rPr>
          <w:rFonts w:eastAsia="Times New Roman" w:cs="Calibri"/>
          <w:bCs/>
          <w:color w:val="00000A"/>
          <w:sz w:val="19"/>
          <w:szCs w:val="19"/>
          <w:shd w:val="clear" w:color="auto" w:fill="FFFFFF"/>
          <w:lang w:eastAsia="zh-CN"/>
        </w:rPr>
        <w:t>,</w:t>
      </w:r>
      <w:r w:rsidRPr="00F47531">
        <w:rPr>
          <w:rFonts w:eastAsia="Times New Roman" w:cs="Calibri"/>
          <w:color w:val="00000A"/>
          <w:sz w:val="19"/>
          <w:szCs w:val="19"/>
          <w:lang w:eastAsia="zh-CN"/>
        </w:rPr>
        <w:t xml:space="preserve"> definiti dalla legge come dati personali di tipo comune, l’organizzazione tratterà tutti gli altri dati necessari per la gestione del rapporto tra socio ed </w:t>
      </w:r>
      <w:r w:rsidR="00695CAE">
        <w:rPr>
          <w:rFonts w:eastAsia="Times New Roman" w:cs="Calibri"/>
          <w:color w:val="00000A"/>
          <w:sz w:val="19"/>
          <w:szCs w:val="19"/>
          <w:lang w:eastAsia="zh-CN"/>
        </w:rPr>
        <w:t>A</w:t>
      </w:r>
      <w:r w:rsidRPr="00F47531">
        <w:rPr>
          <w:rFonts w:eastAsia="Times New Roman" w:cs="Calibri"/>
          <w:color w:val="00000A"/>
          <w:sz w:val="19"/>
          <w:szCs w:val="19"/>
          <w:lang w:eastAsia="zh-CN"/>
        </w:rPr>
        <w:t>ssociazione.</w:t>
      </w:r>
    </w:p>
    <w:p w14:paraId="5B54C433"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color w:val="00000A"/>
          <w:sz w:val="19"/>
          <w:szCs w:val="19"/>
          <w:lang w:eastAsia="zh-CN"/>
        </w:rPr>
        <w:t xml:space="preserve">Potremo, in ogni caso, trattare Suoi dati personali di tipo comune solo laddove </w:t>
      </w:r>
      <w:r w:rsidRPr="00F47531">
        <w:rPr>
          <w:rFonts w:eastAsia="Times New Roman" w:cs="Calibri"/>
          <w:color w:val="231F20"/>
          <w:sz w:val="19"/>
          <w:szCs w:val="19"/>
          <w:lang w:eastAsia="zh-CN"/>
        </w:rPr>
        <w:t>il trattamento sia necessario, ad esempio all’esecuzione degli obblighi contrattuali, di Statuto e di Regolamento Generale, nonché in relazione ad obblighi di legge.</w:t>
      </w:r>
    </w:p>
    <w:p w14:paraId="5DF7C206"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bookmarkStart w:id="0" w:name="OLE_LINK5"/>
      <w:bookmarkEnd w:id="0"/>
      <w:r w:rsidRPr="00F47531">
        <w:rPr>
          <w:rFonts w:eastAsia="Times New Roman" w:cs="Calibri"/>
          <w:color w:val="231F20"/>
          <w:sz w:val="19"/>
          <w:szCs w:val="19"/>
          <w:lang w:eastAsia="zh-CN"/>
        </w:rPr>
        <w:t>Ove il soggetto che conferisce i dati abbia un'età inferiore ai 16 anni, tale trattamento è lecito soltanto se e nella misura in cui, tale consenso è prestato o autorizzato dal titolare della responsabilità genitoriale per il quale sono acquisiti i dati identificativi e copia dei documenti di riconoscimento.</w:t>
      </w:r>
    </w:p>
    <w:p w14:paraId="04DB56CC"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color w:val="231F20"/>
          <w:sz w:val="19"/>
          <w:szCs w:val="19"/>
          <w:lang w:eastAsia="zh-CN"/>
        </w:rPr>
        <w:t xml:space="preserve">Potranno inoltre essere trattate immagini raffiguranti l’interessato o il minore di cui chi presta il consenso fa le veci al fine di pubblicazioni sul giornale “L’Alpino” o sul sito web. </w:t>
      </w:r>
      <w:bookmarkStart w:id="1" w:name="__DdeLink__348_3205364919"/>
      <w:r w:rsidRPr="00F47531">
        <w:rPr>
          <w:rFonts w:eastAsia="Times New Roman" w:cs="Calibri"/>
          <w:color w:val="231F20"/>
          <w:sz w:val="19"/>
          <w:szCs w:val="19"/>
          <w:lang w:eastAsia="zh-CN"/>
        </w:rPr>
        <w:t>In merito a tali immagini si rammenta ch</w:t>
      </w:r>
      <w:r w:rsidR="00695CAE">
        <w:rPr>
          <w:rFonts w:eastAsia="Times New Roman" w:cs="Calibri"/>
          <w:color w:val="231F20"/>
          <w:sz w:val="19"/>
          <w:szCs w:val="19"/>
          <w:lang w:eastAsia="zh-CN"/>
        </w:rPr>
        <w:t>e nel modulo di iscrizione all’A</w:t>
      </w:r>
      <w:r w:rsidRPr="00F47531">
        <w:rPr>
          <w:rFonts w:eastAsia="Times New Roman" w:cs="Calibri"/>
          <w:color w:val="231F20"/>
          <w:sz w:val="19"/>
          <w:szCs w:val="19"/>
          <w:lang w:eastAsia="zh-CN"/>
        </w:rPr>
        <w:t>ssociazione l’interessato ha sottoscritto la manleva per la responsabilità derivante dal trattamento di immagini raffiguranti soggetti terzi inclusi nelle fotografie consegnate dal socio all’iscrizione.</w:t>
      </w:r>
      <w:bookmarkEnd w:id="1"/>
    </w:p>
    <w:p w14:paraId="6D9D71D3"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p>
    <w:p w14:paraId="4C24A1D0"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b/>
          <w:color w:val="00000A"/>
          <w:sz w:val="19"/>
          <w:szCs w:val="19"/>
          <w:lang w:eastAsia="zh-CN"/>
        </w:rPr>
        <w:t>Modalità del trattamento</w:t>
      </w:r>
    </w:p>
    <w:p w14:paraId="346093A3"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color w:val="00000A"/>
          <w:sz w:val="19"/>
          <w:szCs w:val="19"/>
          <w:lang w:eastAsia="zh-CN"/>
        </w:rPr>
        <w:t>Il trattamento dei dati avverrà mediante l’utilizzo di strumenti e procedure idonei a garantirne la riservatezza, integrità e disponibilità, e potrà essere effettuato sia mediante supporti cartacei sia attraverso l’ausilio processi automatizzati.</w:t>
      </w:r>
    </w:p>
    <w:p w14:paraId="780C9D57"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p>
    <w:p w14:paraId="16FD1D9A"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b/>
          <w:color w:val="00000A"/>
          <w:sz w:val="19"/>
          <w:szCs w:val="19"/>
          <w:lang w:eastAsia="zh-CN"/>
        </w:rPr>
        <w:t>Ambito di conoscenza dei Suoi dati</w:t>
      </w:r>
    </w:p>
    <w:p w14:paraId="07654E54" w14:textId="77777777" w:rsidR="00F47531" w:rsidRPr="00F47531" w:rsidRDefault="00F47531" w:rsidP="00C75E48">
      <w:pPr>
        <w:suppressAutoHyphens/>
        <w:spacing w:after="0" w:line="280" w:lineRule="exact"/>
        <w:ind w:right="-1"/>
        <w:jc w:val="both"/>
        <w:rPr>
          <w:rFonts w:ascii="Times New Roman" w:eastAsia="Times New Roman" w:hAnsi="Times New Roman"/>
          <w:color w:val="00000A"/>
          <w:sz w:val="24"/>
          <w:szCs w:val="24"/>
          <w:lang w:eastAsia="zh-CN"/>
        </w:rPr>
      </w:pPr>
      <w:r w:rsidRPr="00F47531">
        <w:rPr>
          <w:rFonts w:eastAsia="Times New Roman" w:cs="Calibri"/>
          <w:color w:val="00000A"/>
          <w:sz w:val="19"/>
          <w:szCs w:val="19"/>
          <w:lang w:eastAsia="zh-CN"/>
        </w:rPr>
        <w:t xml:space="preserve">All’interno della nostra Associazione, possono venire a conoscenza dei Suoi dati, in qualità di persone autorizzate al trattamento nominati dalla scrivente </w:t>
      </w:r>
      <w:proofErr w:type="gramStart"/>
      <w:r w:rsidRPr="00F47531">
        <w:rPr>
          <w:rFonts w:eastAsia="Times New Roman" w:cs="Calibri"/>
          <w:color w:val="00000A"/>
          <w:sz w:val="19"/>
          <w:szCs w:val="19"/>
          <w:lang w:eastAsia="zh-CN"/>
        </w:rPr>
        <w:t>A.N.A. ,</w:t>
      </w:r>
      <w:proofErr w:type="gramEnd"/>
      <w:r w:rsidRPr="00F47531">
        <w:rPr>
          <w:rFonts w:eastAsia="Times New Roman" w:cs="Calibri"/>
          <w:color w:val="00000A"/>
          <w:sz w:val="19"/>
          <w:szCs w:val="19"/>
          <w:lang w:eastAsia="zh-CN"/>
        </w:rPr>
        <w:t xml:space="preserve"> Titolare del trattamento, oltre agli appartenenti alla Funzione Gestione risorse umane anche i Responsabili di Funzione coinvolti nella procedura di gestione del rapporto con i soci. </w:t>
      </w:r>
    </w:p>
    <w:p w14:paraId="547A9487"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color w:val="00000A"/>
          <w:sz w:val="19"/>
          <w:szCs w:val="19"/>
          <w:lang w:eastAsia="zh-CN"/>
        </w:rPr>
        <w:t>I Suoi dati non verranno, in ogni caso, da noi diffusi, con tale termine intendendosi il darne conoscenza a soggetti indeterminati in qualunque modo, anche mediante la loro messa a disposizione o consultazione.</w:t>
      </w:r>
    </w:p>
    <w:p w14:paraId="7DA0D8BB" w14:textId="77777777" w:rsidR="00F47531" w:rsidRPr="00F47531" w:rsidRDefault="00F47531" w:rsidP="00F47531">
      <w:pPr>
        <w:suppressAutoHyphens/>
        <w:spacing w:after="0" w:line="280" w:lineRule="exact"/>
        <w:ind w:left="567" w:right="567"/>
        <w:jc w:val="both"/>
        <w:rPr>
          <w:rFonts w:eastAsia="Times New Roman" w:cs="Calibri"/>
          <w:b/>
          <w:color w:val="00000A"/>
          <w:sz w:val="19"/>
          <w:szCs w:val="19"/>
          <w:lang w:eastAsia="zh-CN"/>
        </w:rPr>
      </w:pPr>
    </w:p>
    <w:p w14:paraId="1EA76809"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b/>
          <w:color w:val="00000A"/>
          <w:sz w:val="19"/>
          <w:szCs w:val="19"/>
          <w:lang w:eastAsia="zh-CN"/>
        </w:rPr>
        <w:t>Periodo di conservazione dei dati</w:t>
      </w:r>
    </w:p>
    <w:p w14:paraId="174EDC8A"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color w:val="00000A"/>
          <w:sz w:val="19"/>
          <w:szCs w:val="19"/>
          <w:lang w:eastAsia="zh-CN"/>
        </w:rPr>
        <w:t>Possiamo conservare le informazioni che La riguardano per tutta la durata dell’</w:t>
      </w:r>
      <w:r w:rsidR="00DC0D3B">
        <w:rPr>
          <w:rFonts w:eastAsia="Times New Roman" w:cs="Calibri"/>
          <w:color w:val="00000A"/>
          <w:sz w:val="19"/>
          <w:szCs w:val="19"/>
          <w:lang w:eastAsia="zh-CN"/>
        </w:rPr>
        <w:t>iscrizione all’A</w:t>
      </w:r>
      <w:r w:rsidRPr="00F47531">
        <w:rPr>
          <w:rFonts w:eastAsia="Times New Roman" w:cs="Calibri"/>
          <w:color w:val="00000A"/>
          <w:sz w:val="19"/>
          <w:szCs w:val="19"/>
          <w:lang w:eastAsia="zh-CN"/>
        </w:rPr>
        <w:t xml:space="preserve">ssociazione. </w:t>
      </w:r>
    </w:p>
    <w:p w14:paraId="476F679C"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color w:val="00000A"/>
          <w:sz w:val="19"/>
          <w:szCs w:val="19"/>
          <w:lang w:eastAsia="zh-CN"/>
        </w:rPr>
        <w:t>Possiamo continuare a conservare tali Informazioni anche dopo la realizzazione dello scopo per cui sono state raccolte nella misura in cui sia ragionevolmente necessario per ottemperare ad obblighi di legge, risolvere controversie, prevenire frodi e abusi, rispettare i contratti sottoscritti e/o tutelare i nostri legittimi interessi.</w:t>
      </w:r>
    </w:p>
    <w:p w14:paraId="17E69E78"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p>
    <w:p w14:paraId="055A306C"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b/>
          <w:color w:val="00000A"/>
          <w:sz w:val="19"/>
          <w:szCs w:val="19"/>
          <w:lang w:eastAsia="zh-CN"/>
        </w:rPr>
        <w:t xml:space="preserve">I Suoi diritti </w:t>
      </w:r>
    </w:p>
    <w:p w14:paraId="70005601" w14:textId="77777777" w:rsidR="00F47531" w:rsidRPr="00F47531" w:rsidRDefault="00F47531" w:rsidP="00F47531">
      <w:pPr>
        <w:widowControl w:val="0"/>
        <w:suppressAutoHyphens/>
        <w:spacing w:after="0" w:line="280" w:lineRule="exact"/>
        <w:ind w:right="567"/>
        <w:jc w:val="both"/>
        <w:rPr>
          <w:rFonts w:ascii="Times New Roman" w:eastAsia="Times New Roman" w:hAnsi="Times New Roman"/>
          <w:color w:val="00000A"/>
          <w:sz w:val="24"/>
          <w:szCs w:val="24"/>
          <w:lang w:eastAsia="zh-CN"/>
        </w:rPr>
      </w:pPr>
      <w:r w:rsidRPr="00F47531">
        <w:rPr>
          <w:rFonts w:eastAsia="Times New Roman" w:cs="Calibri"/>
          <w:color w:val="1A1718"/>
          <w:sz w:val="19"/>
          <w:szCs w:val="19"/>
          <w:lang w:eastAsia="zh-CN"/>
        </w:rPr>
        <w:t>La Sua persona, quale Interessato del trattamento, compatibilmente co</w:t>
      </w:r>
      <w:r w:rsidR="00DC0D3B">
        <w:rPr>
          <w:rFonts w:eastAsia="Times New Roman" w:cs="Calibri"/>
          <w:color w:val="1A1718"/>
          <w:sz w:val="19"/>
          <w:szCs w:val="19"/>
          <w:lang w:eastAsia="zh-CN"/>
        </w:rPr>
        <w:t xml:space="preserve">n </w:t>
      </w:r>
      <w:r w:rsidRPr="00F47531">
        <w:rPr>
          <w:rFonts w:eastAsia="Times New Roman" w:cs="Calibri"/>
          <w:color w:val="1A1718"/>
          <w:sz w:val="19"/>
          <w:szCs w:val="19"/>
          <w:lang w:eastAsia="zh-CN"/>
        </w:rPr>
        <w:t>i trattamenti da noi effettuati, ha il diritto di ottenere da</w:t>
      </w:r>
      <w:r w:rsidRPr="00F47531">
        <w:rPr>
          <w:rFonts w:eastAsia="Times New Roman" w:cs="Calibri"/>
          <w:color w:val="00000A"/>
          <w:sz w:val="19"/>
          <w:szCs w:val="19"/>
          <w:lang w:eastAsia="zh-CN"/>
        </w:rPr>
        <w:t xml:space="preserve"> </w:t>
      </w:r>
      <w:proofErr w:type="gramStart"/>
      <w:r w:rsidRPr="00F47531">
        <w:rPr>
          <w:rFonts w:eastAsia="Times New Roman" w:cs="Calibri"/>
          <w:color w:val="00000A"/>
          <w:sz w:val="19"/>
          <w:szCs w:val="19"/>
          <w:lang w:eastAsia="zh-CN"/>
        </w:rPr>
        <w:t>A.N.A. ,</w:t>
      </w:r>
      <w:proofErr w:type="gramEnd"/>
      <w:r w:rsidRPr="00F47531">
        <w:rPr>
          <w:rFonts w:eastAsia="Times New Roman" w:cs="Calibri"/>
          <w:color w:val="1A1718"/>
          <w:sz w:val="19"/>
          <w:szCs w:val="19"/>
          <w:lang w:eastAsia="zh-CN"/>
        </w:rPr>
        <w:t xml:space="preserve"> Titolare del trattamento, la conferma che sia o meno in corso un trattamento di dati personali che la riguardano e in tal caso, di ottenere l’accesso ai dati personali e alle seguenti informazioni: </w:t>
      </w:r>
    </w:p>
    <w:p w14:paraId="57F05C19" w14:textId="77777777" w:rsidR="00F47531" w:rsidRPr="00F47531" w:rsidRDefault="00F47531" w:rsidP="00F47531">
      <w:pPr>
        <w:widowControl w:val="0"/>
        <w:numPr>
          <w:ilvl w:val="0"/>
          <w:numId w:val="1"/>
        </w:numPr>
        <w:suppressAutoHyphens/>
        <w:spacing w:after="0" w:line="280" w:lineRule="exact"/>
        <w:ind w:left="993" w:right="567"/>
        <w:jc w:val="both"/>
        <w:rPr>
          <w:rFonts w:ascii="Times New Roman" w:eastAsia="Times New Roman" w:hAnsi="Times New Roman"/>
          <w:color w:val="00000A"/>
          <w:sz w:val="24"/>
          <w:szCs w:val="24"/>
          <w:lang w:eastAsia="zh-CN"/>
        </w:rPr>
      </w:pPr>
      <w:r w:rsidRPr="00F47531">
        <w:rPr>
          <w:rFonts w:eastAsia="Times New Roman" w:cs="Calibri"/>
          <w:color w:val="1A1718"/>
          <w:sz w:val="19"/>
          <w:szCs w:val="19"/>
          <w:lang w:eastAsia="zh-CN"/>
        </w:rPr>
        <w:t xml:space="preserve">le finalità del trattamento; </w:t>
      </w:r>
      <w:r w:rsidRPr="00F47531">
        <w:rPr>
          <w:rFonts w:ascii="MS Gothic" w:eastAsia="MS Gothic" w:hAnsi="MS Gothic" w:cs="MS Gothic"/>
          <w:color w:val="000000"/>
          <w:sz w:val="19"/>
          <w:szCs w:val="19"/>
          <w:lang w:eastAsia="zh-CN"/>
        </w:rPr>
        <w:t> </w:t>
      </w:r>
    </w:p>
    <w:p w14:paraId="3B0A0F1D" w14:textId="77777777" w:rsidR="00F47531" w:rsidRPr="00F47531" w:rsidRDefault="00F47531" w:rsidP="00F47531">
      <w:pPr>
        <w:widowControl w:val="0"/>
        <w:numPr>
          <w:ilvl w:val="0"/>
          <w:numId w:val="1"/>
        </w:numPr>
        <w:suppressAutoHyphens/>
        <w:spacing w:after="0" w:line="280" w:lineRule="exact"/>
        <w:ind w:left="993" w:right="567"/>
        <w:jc w:val="both"/>
        <w:rPr>
          <w:rFonts w:ascii="Times New Roman" w:eastAsia="Times New Roman" w:hAnsi="Times New Roman"/>
          <w:color w:val="00000A"/>
          <w:sz w:val="24"/>
          <w:szCs w:val="24"/>
          <w:lang w:eastAsia="zh-CN"/>
        </w:rPr>
      </w:pPr>
      <w:r w:rsidRPr="00F47531">
        <w:rPr>
          <w:rFonts w:eastAsia="Times New Roman" w:cs="Calibri"/>
          <w:color w:val="1A1718"/>
          <w:sz w:val="19"/>
          <w:szCs w:val="19"/>
          <w:lang w:eastAsia="zh-CN"/>
        </w:rPr>
        <w:t>le categorie di dati personali in questione;</w:t>
      </w:r>
    </w:p>
    <w:p w14:paraId="0BF291D2" w14:textId="77777777" w:rsidR="00F47531" w:rsidRPr="00F47531" w:rsidRDefault="00F47531" w:rsidP="00F47531">
      <w:pPr>
        <w:widowControl w:val="0"/>
        <w:numPr>
          <w:ilvl w:val="0"/>
          <w:numId w:val="1"/>
        </w:numPr>
        <w:suppressAutoHyphens/>
        <w:spacing w:after="0" w:line="280" w:lineRule="exact"/>
        <w:ind w:left="993" w:right="567"/>
        <w:jc w:val="both"/>
        <w:rPr>
          <w:rFonts w:ascii="Times New Roman" w:eastAsia="Times New Roman" w:hAnsi="Times New Roman"/>
          <w:color w:val="00000A"/>
          <w:sz w:val="24"/>
          <w:szCs w:val="24"/>
          <w:lang w:eastAsia="zh-CN"/>
        </w:rPr>
      </w:pPr>
      <w:r w:rsidRPr="00F47531">
        <w:rPr>
          <w:rFonts w:eastAsia="Times New Roman" w:cs="Calibri"/>
          <w:color w:val="1A1718"/>
          <w:sz w:val="19"/>
          <w:szCs w:val="19"/>
          <w:lang w:eastAsia="zh-CN"/>
        </w:rPr>
        <w:t>i destinatari o le categorie di destinatari a cui i dati personali sono stati o saranno comunicati, in particolare se destinatari di paesi terzi o organizzazioni internazionali;</w:t>
      </w:r>
    </w:p>
    <w:p w14:paraId="73D0E74C" w14:textId="77777777" w:rsidR="00F47531" w:rsidRPr="00F47531" w:rsidRDefault="00F47531" w:rsidP="00F47531">
      <w:pPr>
        <w:widowControl w:val="0"/>
        <w:numPr>
          <w:ilvl w:val="0"/>
          <w:numId w:val="1"/>
        </w:numPr>
        <w:suppressAutoHyphens/>
        <w:spacing w:after="0" w:line="280" w:lineRule="exact"/>
        <w:ind w:left="993" w:right="567"/>
        <w:jc w:val="both"/>
        <w:rPr>
          <w:rFonts w:ascii="Times New Roman" w:eastAsia="Times New Roman" w:hAnsi="Times New Roman"/>
          <w:color w:val="00000A"/>
          <w:sz w:val="24"/>
          <w:szCs w:val="24"/>
          <w:lang w:eastAsia="zh-CN"/>
        </w:rPr>
      </w:pPr>
      <w:r w:rsidRPr="00F47531">
        <w:rPr>
          <w:rFonts w:eastAsia="Times New Roman" w:cs="Calibri"/>
          <w:color w:val="1A1718"/>
          <w:sz w:val="19"/>
          <w:szCs w:val="19"/>
          <w:lang w:eastAsia="zh-CN"/>
        </w:rPr>
        <w:t xml:space="preserve">quando possibile, il periodo di conservazione dei dati personali previsto oppure, se non è possibile, i criteri utilizzati per determinare tale periodo; </w:t>
      </w:r>
      <w:r w:rsidRPr="00F47531">
        <w:rPr>
          <w:rFonts w:ascii="MS Gothic" w:eastAsia="MS Gothic" w:hAnsi="MS Gothic" w:cs="MS Gothic"/>
          <w:color w:val="000000"/>
          <w:sz w:val="19"/>
          <w:szCs w:val="19"/>
          <w:lang w:eastAsia="zh-CN"/>
        </w:rPr>
        <w:t> </w:t>
      </w:r>
    </w:p>
    <w:p w14:paraId="30464FC9" w14:textId="77777777" w:rsidR="00F47531" w:rsidRPr="00F47531" w:rsidRDefault="00F47531" w:rsidP="00DC0D3B">
      <w:pPr>
        <w:widowControl w:val="0"/>
        <w:tabs>
          <w:tab w:val="left" w:pos="220"/>
          <w:tab w:val="left" w:pos="720"/>
        </w:tabs>
        <w:suppressAutoHyphens/>
        <w:spacing w:after="0" w:line="280" w:lineRule="exact"/>
        <w:ind w:right="567"/>
        <w:jc w:val="both"/>
        <w:rPr>
          <w:rFonts w:ascii="Times New Roman" w:eastAsia="Times New Roman" w:hAnsi="Times New Roman"/>
          <w:color w:val="00000A"/>
          <w:sz w:val="24"/>
          <w:szCs w:val="24"/>
          <w:lang w:eastAsia="zh-CN"/>
        </w:rPr>
      </w:pPr>
      <w:r w:rsidRPr="00F47531">
        <w:rPr>
          <w:rFonts w:eastAsia="Times New Roman" w:cs="Calibri"/>
          <w:color w:val="1A1718"/>
          <w:sz w:val="19"/>
          <w:szCs w:val="19"/>
          <w:lang w:eastAsia="zh-CN"/>
        </w:rPr>
        <w:t>L’interessato ha, inoltre, il diritto di:</w:t>
      </w:r>
    </w:p>
    <w:p w14:paraId="146FB18E" w14:textId="77777777" w:rsidR="00F47531" w:rsidRPr="00F47531" w:rsidRDefault="00F47531" w:rsidP="00F47531">
      <w:pPr>
        <w:widowControl w:val="0"/>
        <w:numPr>
          <w:ilvl w:val="0"/>
          <w:numId w:val="3"/>
        </w:numPr>
        <w:tabs>
          <w:tab w:val="left" w:pos="220"/>
          <w:tab w:val="left" w:pos="720"/>
        </w:tabs>
        <w:suppressAutoHyphens/>
        <w:spacing w:after="0" w:line="280" w:lineRule="exact"/>
        <w:ind w:left="993" w:right="567"/>
        <w:jc w:val="both"/>
        <w:rPr>
          <w:rFonts w:ascii="Times New Roman" w:eastAsia="Times New Roman" w:hAnsi="Times New Roman"/>
          <w:color w:val="00000A"/>
          <w:sz w:val="24"/>
          <w:szCs w:val="24"/>
          <w:lang w:eastAsia="zh-CN"/>
        </w:rPr>
      </w:pPr>
      <w:r w:rsidRPr="00F47531">
        <w:rPr>
          <w:rFonts w:eastAsia="Times New Roman" w:cs="Calibri"/>
          <w:color w:val="1A1718"/>
          <w:sz w:val="19"/>
          <w:szCs w:val="19"/>
          <w:lang w:eastAsia="zh-CN"/>
        </w:rPr>
        <w:t>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p>
    <w:p w14:paraId="1BFB5EC4" w14:textId="77777777" w:rsidR="00F47531" w:rsidRPr="00F47531" w:rsidRDefault="00F47531" w:rsidP="00F47531">
      <w:pPr>
        <w:widowControl w:val="0"/>
        <w:numPr>
          <w:ilvl w:val="0"/>
          <w:numId w:val="3"/>
        </w:numPr>
        <w:tabs>
          <w:tab w:val="left" w:pos="220"/>
          <w:tab w:val="left" w:pos="720"/>
        </w:tabs>
        <w:suppressAutoHyphens/>
        <w:spacing w:after="0" w:line="280" w:lineRule="exact"/>
        <w:ind w:left="993" w:right="567"/>
        <w:jc w:val="both"/>
        <w:rPr>
          <w:rFonts w:ascii="Times New Roman" w:eastAsia="Times New Roman" w:hAnsi="Times New Roman"/>
          <w:color w:val="00000A"/>
          <w:sz w:val="24"/>
          <w:szCs w:val="24"/>
          <w:lang w:eastAsia="zh-CN"/>
        </w:rPr>
      </w:pPr>
      <w:r w:rsidRPr="00F47531">
        <w:rPr>
          <w:rFonts w:eastAsia="Times New Roman" w:cs="Calibri"/>
          <w:color w:val="1A1718"/>
          <w:sz w:val="19"/>
          <w:szCs w:val="19"/>
          <w:lang w:eastAsia="zh-CN"/>
        </w:rPr>
        <w:t xml:space="preserve">ottenere dal Titolare del trattamento la cancellazione dei dati personali che lo riguardano senza ingiustificato ritardo e il Titolare del trattamento ha l’obbligo di cancellare senza ingiustificato ritardo i dati personali, se sussiste uno dei motivi seguenti: </w:t>
      </w:r>
    </w:p>
    <w:p w14:paraId="156F584D" w14:textId="77777777" w:rsidR="00F47531" w:rsidRPr="00F47531" w:rsidRDefault="00F47531" w:rsidP="00F47531">
      <w:pPr>
        <w:widowControl w:val="0"/>
        <w:numPr>
          <w:ilvl w:val="2"/>
          <w:numId w:val="4"/>
        </w:numPr>
        <w:tabs>
          <w:tab w:val="left" w:pos="220"/>
          <w:tab w:val="left" w:pos="720"/>
        </w:tabs>
        <w:suppressAutoHyphens/>
        <w:spacing w:after="0" w:line="280" w:lineRule="exact"/>
        <w:ind w:left="1378" w:right="567" w:firstLine="0"/>
        <w:contextualSpacing/>
        <w:jc w:val="both"/>
        <w:rPr>
          <w:rFonts w:cs="Calibri"/>
          <w:color w:val="00000A"/>
          <w:lang w:eastAsia="zh-CN"/>
        </w:rPr>
      </w:pPr>
      <w:r w:rsidRPr="00F47531">
        <w:rPr>
          <w:rFonts w:cs="Calibri"/>
          <w:color w:val="1A1718"/>
          <w:sz w:val="19"/>
          <w:szCs w:val="19"/>
          <w:lang w:eastAsia="zh-CN"/>
        </w:rPr>
        <w:t xml:space="preserve">i dati personali non sono più necessari rispetto alle finalità per le quali sono stati raccolti o altrimenti trattati; </w:t>
      </w:r>
    </w:p>
    <w:p w14:paraId="6B9B464E" w14:textId="77777777" w:rsidR="00F47531" w:rsidRPr="00F47531" w:rsidRDefault="00F47531" w:rsidP="00F47531">
      <w:pPr>
        <w:widowControl w:val="0"/>
        <w:numPr>
          <w:ilvl w:val="2"/>
          <w:numId w:val="4"/>
        </w:numPr>
        <w:tabs>
          <w:tab w:val="left" w:pos="220"/>
          <w:tab w:val="left" w:pos="720"/>
        </w:tabs>
        <w:suppressAutoHyphens/>
        <w:spacing w:after="0" w:line="280" w:lineRule="exact"/>
        <w:ind w:left="1378" w:right="567" w:firstLine="0"/>
        <w:contextualSpacing/>
        <w:jc w:val="both"/>
        <w:rPr>
          <w:rFonts w:cs="Calibri"/>
          <w:color w:val="00000A"/>
          <w:lang w:eastAsia="zh-CN"/>
        </w:rPr>
      </w:pPr>
      <w:r w:rsidRPr="00F47531">
        <w:rPr>
          <w:rFonts w:cs="Calibri"/>
          <w:color w:val="1A1718"/>
          <w:sz w:val="19"/>
          <w:szCs w:val="19"/>
          <w:lang w:eastAsia="zh-CN"/>
        </w:rPr>
        <w:t xml:space="preserve">l’interessato revoca il consenso su cui si basa il trattamento e se non sussiste altro fondamento giuridico per il trattamento; </w:t>
      </w:r>
    </w:p>
    <w:p w14:paraId="3EE5115A" w14:textId="77777777" w:rsidR="00F47531" w:rsidRPr="00F47531" w:rsidRDefault="00F47531" w:rsidP="00F47531">
      <w:pPr>
        <w:widowControl w:val="0"/>
        <w:numPr>
          <w:ilvl w:val="2"/>
          <w:numId w:val="4"/>
        </w:numPr>
        <w:tabs>
          <w:tab w:val="left" w:pos="220"/>
          <w:tab w:val="left" w:pos="720"/>
        </w:tabs>
        <w:suppressAutoHyphens/>
        <w:spacing w:after="0" w:line="280" w:lineRule="exact"/>
        <w:ind w:left="1378" w:right="567" w:firstLine="0"/>
        <w:contextualSpacing/>
        <w:jc w:val="both"/>
        <w:rPr>
          <w:rFonts w:cs="Calibri"/>
          <w:color w:val="00000A"/>
          <w:lang w:eastAsia="zh-CN"/>
        </w:rPr>
      </w:pPr>
      <w:r w:rsidRPr="00F47531">
        <w:rPr>
          <w:rFonts w:cs="Calibri"/>
          <w:color w:val="1A1718"/>
          <w:sz w:val="19"/>
          <w:szCs w:val="19"/>
          <w:lang w:eastAsia="zh-CN"/>
        </w:rPr>
        <w:t>l’interessato si oppone al trattamento e non sussiste alcun motivo legittimo prevalente per procedere al trattamento;</w:t>
      </w:r>
    </w:p>
    <w:p w14:paraId="74D77CA3" w14:textId="77777777" w:rsidR="00F47531" w:rsidRPr="00F47531" w:rsidRDefault="00F47531" w:rsidP="00F47531">
      <w:pPr>
        <w:widowControl w:val="0"/>
        <w:numPr>
          <w:ilvl w:val="2"/>
          <w:numId w:val="4"/>
        </w:numPr>
        <w:tabs>
          <w:tab w:val="left" w:pos="220"/>
          <w:tab w:val="left" w:pos="720"/>
        </w:tabs>
        <w:suppressAutoHyphens/>
        <w:spacing w:after="0" w:line="280" w:lineRule="exact"/>
        <w:ind w:left="1378" w:right="567" w:firstLine="0"/>
        <w:contextualSpacing/>
        <w:jc w:val="both"/>
        <w:rPr>
          <w:rFonts w:cs="Calibri"/>
          <w:color w:val="00000A"/>
          <w:lang w:eastAsia="zh-CN"/>
        </w:rPr>
      </w:pPr>
      <w:r w:rsidRPr="00F47531">
        <w:rPr>
          <w:rFonts w:cs="Calibri"/>
          <w:color w:val="1A1718"/>
          <w:sz w:val="19"/>
          <w:szCs w:val="19"/>
          <w:lang w:eastAsia="zh-CN"/>
        </w:rPr>
        <w:t xml:space="preserve">i dati personali sono stati trattati illecitamente; </w:t>
      </w:r>
      <w:r w:rsidRPr="00F47531">
        <w:rPr>
          <w:rFonts w:ascii="MS Gothic" w:eastAsia="MS Gothic" w:hAnsi="MS Gothic" w:cs="MS Gothic"/>
          <w:color w:val="000000"/>
          <w:sz w:val="19"/>
          <w:szCs w:val="19"/>
          <w:lang w:eastAsia="zh-CN"/>
        </w:rPr>
        <w:t> </w:t>
      </w:r>
    </w:p>
    <w:p w14:paraId="09D57C58" w14:textId="77777777" w:rsidR="00F47531" w:rsidRPr="00F47531" w:rsidRDefault="00F47531" w:rsidP="00F47531">
      <w:pPr>
        <w:widowControl w:val="0"/>
        <w:numPr>
          <w:ilvl w:val="2"/>
          <w:numId w:val="4"/>
        </w:numPr>
        <w:tabs>
          <w:tab w:val="left" w:pos="220"/>
          <w:tab w:val="left" w:pos="720"/>
        </w:tabs>
        <w:suppressAutoHyphens/>
        <w:spacing w:after="0" w:line="280" w:lineRule="exact"/>
        <w:ind w:left="1378" w:right="567" w:firstLine="0"/>
        <w:contextualSpacing/>
        <w:jc w:val="both"/>
        <w:rPr>
          <w:rFonts w:cs="Calibri"/>
          <w:color w:val="00000A"/>
          <w:lang w:eastAsia="zh-CN"/>
        </w:rPr>
      </w:pPr>
      <w:r w:rsidRPr="00F47531">
        <w:rPr>
          <w:rFonts w:cs="Calibri"/>
          <w:color w:val="1A1718"/>
          <w:sz w:val="19"/>
          <w:szCs w:val="19"/>
          <w:lang w:eastAsia="zh-CN"/>
        </w:rPr>
        <w:t xml:space="preserve">i dati personali devono essere cancellati per adempiere un obbligo legale previsto dal diritto dell’Unione o dello Stato membro cui è soggetto il Titolare del trattamento. </w:t>
      </w:r>
      <w:r w:rsidRPr="00F47531">
        <w:rPr>
          <w:rFonts w:ascii="MS Gothic" w:eastAsia="MS Gothic" w:hAnsi="MS Gothic" w:cs="MS Gothic"/>
          <w:color w:val="000000"/>
          <w:sz w:val="19"/>
          <w:szCs w:val="19"/>
          <w:lang w:eastAsia="zh-CN"/>
        </w:rPr>
        <w:t> </w:t>
      </w:r>
    </w:p>
    <w:p w14:paraId="5E0FEAA6" w14:textId="77777777" w:rsidR="00F47531" w:rsidRPr="00F47531" w:rsidRDefault="00F47531" w:rsidP="00F47531">
      <w:pPr>
        <w:widowControl w:val="0"/>
        <w:numPr>
          <w:ilvl w:val="0"/>
          <w:numId w:val="3"/>
        </w:numPr>
        <w:tabs>
          <w:tab w:val="left" w:pos="220"/>
          <w:tab w:val="left" w:pos="720"/>
        </w:tabs>
        <w:suppressAutoHyphens/>
        <w:spacing w:after="0" w:line="280" w:lineRule="exact"/>
        <w:ind w:left="993" w:right="567"/>
        <w:contextualSpacing/>
        <w:jc w:val="both"/>
        <w:rPr>
          <w:rFonts w:cs="Calibri"/>
          <w:color w:val="00000A"/>
          <w:lang w:eastAsia="zh-CN"/>
        </w:rPr>
      </w:pPr>
      <w:r w:rsidRPr="00F47531">
        <w:rPr>
          <w:rFonts w:cs="Calibri"/>
          <w:color w:val="1A1718"/>
          <w:sz w:val="19"/>
          <w:szCs w:val="19"/>
          <w:lang w:eastAsia="zh-CN"/>
        </w:rPr>
        <w:t xml:space="preserve">proporre reclamo al Garante per la protezione dei dati personali oppure all’autorità di controllo del luogo ove si è verificata la presunta violazione, </w:t>
      </w:r>
      <w:r w:rsidRPr="00F47531">
        <w:rPr>
          <w:rFonts w:cs="Calibri"/>
          <w:bCs/>
          <w:color w:val="1A1718"/>
          <w:sz w:val="19"/>
          <w:szCs w:val="19"/>
          <w:lang w:eastAsia="zh-CN"/>
        </w:rPr>
        <w:t xml:space="preserve">in caso </w:t>
      </w:r>
      <w:r w:rsidRPr="00F47531">
        <w:rPr>
          <w:rFonts w:cs="Calibri"/>
          <w:color w:val="1A1718"/>
          <w:sz w:val="19"/>
          <w:szCs w:val="19"/>
          <w:lang w:eastAsia="zh-CN"/>
        </w:rPr>
        <w:t>ritenga che il trattamento che lo riguarda violi la normativa privacy di riferimento;</w:t>
      </w:r>
    </w:p>
    <w:p w14:paraId="23A9C25D" w14:textId="77777777" w:rsidR="00F47531" w:rsidRPr="00F47531" w:rsidRDefault="00F47531" w:rsidP="00F47531">
      <w:pPr>
        <w:widowControl w:val="0"/>
        <w:numPr>
          <w:ilvl w:val="0"/>
          <w:numId w:val="3"/>
        </w:numPr>
        <w:tabs>
          <w:tab w:val="left" w:pos="220"/>
          <w:tab w:val="left" w:pos="720"/>
        </w:tabs>
        <w:suppressAutoHyphens/>
        <w:spacing w:after="0" w:line="280" w:lineRule="exact"/>
        <w:ind w:left="993" w:right="567"/>
        <w:contextualSpacing/>
        <w:jc w:val="both"/>
        <w:rPr>
          <w:rFonts w:cs="Calibri"/>
          <w:color w:val="00000A"/>
          <w:lang w:eastAsia="zh-CN"/>
        </w:rPr>
      </w:pPr>
      <w:r w:rsidRPr="00F47531">
        <w:rPr>
          <w:rFonts w:cs="Calibri"/>
          <w:color w:val="1A1718"/>
          <w:sz w:val="19"/>
          <w:szCs w:val="19"/>
          <w:lang w:eastAsia="zh-CN"/>
        </w:rPr>
        <w:t xml:space="preserve">ottenere, qualora i dati non siano raccolti presso l’interessato, tutte le informazioni disponibili sulla loro origine; </w:t>
      </w:r>
    </w:p>
    <w:p w14:paraId="42923E61" w14:textId="77777777" w:rsidR="00F47531" w:rsidRPr="00F47531" w:rsidRDefault="00F47531" w:rsidP="00F47531">
      <w:pPr>
        <w:widowControl w:val="0"/>
        <w:numPr>
          <w:ilvl w:val="0"/>
          <w:numId w:val="3"/>
        </w:numPr>
        <w:tabs>
          <w:tab w:val="left" w:pos="220"/>
          <w:tab w:val="left" w:pos="720"/>
        </w:tabs>
        <w:suppressAutoHyphens/>
        <w:spacing w:after="0" w:line="280" w:lineRule="exact"/>
        <w:ind w:left="993" w:right="567"/>
        <w:contextualSpacing/>
        <w:jc w:val="both"/>
        <w:rPr>
          <w:rFonts w:cs="Calibri"/>
          <w:color w:val="00000A"/>
          <w:lang w:eastAsia="zh-CN"/>
        </w:rPr>
      </w:pPr>
      <w:r w:rsidRPr="00F47531">
        <w:rPr>
          <w:rFonts w:cs="Calibri"/>
          <w:color w:val="1A1718"/>
          <w:sz w:val="19"/>
          <w:szCs w:val="19"/>
          <w:lang w:eastAsia="zh-CN"/>
        </w:rPr>
        <w:t>ottenere informazioni circa l’esistenza di un processo decisionale automatizzato, compresa la profilazione, e, almeno in tali casi, informazioni significative sulla logica utilizzata, nonché l’importanza e le conseguenze previste di tale trattamento per l’interessato;</w:t>
      </w:r>
    </w:p>
    <w:p w14:paraId="7F6FEBD9" w14:textId="77777777" w:rsidR="00F47531" w:rsidRPr="00F47531" w:rsidRDefault="00F47531" w:rsidP="00F47531">
      <w:pPr>
        <w:widowControl w:val="0"/>
        <w:numPr>
          <w:ilvl w:val="0"/>
          <w:numId w:val="3"/>
        </w:numPr>
        <w:tabs>
          <w:tab w:val="left" w:pos="220"/>
          <w:tab w:val="left" w:pos="720"/>
        </w:tabs>
        <w:suppressAutoHyphens/>
        <w:spacing w:after="0" w:line="280" w:lineRule="exact"/>
        <w:ind w:left="993" w:right="567"/>
        <w:contextualSpacing/>
        <w:jc w:val="both"/>
        <w:rPr>
          <w:rFonts w:cs="Calibri"/>
          <w:color w:val="00000A"/>
          <w:lang w:eastAsia="zh-CN"/>
        </w:rPr>
      </w:pPr>
      <w:r w:rsidRPr="00F47531">
        <w:rPr>
          <w:rFonts w:cs="Calibri"/>
          <w:color w:val="1A1718"/>
          <w:sz w:val="19"/>
          <w:szCs w:val="19"/>
          <w:lang w:eastAsia="zh-CN"/>
        </w:rPr>
        <w:t>essere informato dell’esistenza di garanzie adeguate relative al trasferimento, qualora i dati personali siano trasferiti a un paese terzo o a un’organizzazione internazionale;</w:t>
      </w:r>
    </w:p>
    <w:p w14:paraId="03B7D128" w14:textId="77777777" w:rsidR="00F47531" w:rsidRPr="00F47531" w:rsidRDefault="00F47531" w:rsidP="00F47531">
      <w:pPr>
        <w:widowControl w:val="0"/>
        <w:numPr>
          <w:ilvl w:val="0"/>
          <w:numId w:val="3"/>
        </w:numPr>
        <w:tabs>
          <w:tab w:val="left" w:pos="220"/>
          <w:tab w:val="left" w:pos="720"/>
        </w:tabs>
        <w:suppressAutoHyphens/>
        <w:spacing w:after="0" w:line="280" w:lineRule="exact"/>
        <w:ind w:left="993" w:right="567"/>
        <w:contextualSpacing/>
        <w:jc w:val="both"/>
        <w:rPr>
          <w:rFonts w:cs="Calibri"/>
          <w:color w:val="00000A"/>
          <w:lang w:eastAsia="zh-CN"/>
        </w:rPr>
      </w:pPr>
      <w:r w:rsidRPr="00F47531">
        <w:rPr>
          <w:rFonts w:cs="Calibri"/>
          <w:color w:val="1A1718"/>
          <w:sz w:val="19"/>
          <w:szCs w:val="19"/>
          <w:lang w:eastAsia="zh-CN"/>
        </w:rPr>
        <w:t xml:space="preserve">ottenere dal Titolare del trattamento la limitazione del trattamento quando ricorre una delle seguenti ipotesi: </w:t>
      </w:r>
    </w:p>
    <w:p w14:paraId="3DDF9F9B" w14:textId="77777777" w:rsidR="00F47531" w:rsidRPr="00F47531" w:rsidRDefault="00F47531" w:rsidP="00F47531">
      <w:pPr>
        <w:widowControl w:val="0"/>
        <w:numPr>
          <w:ilvl w:val="2"/>
          <w:numId w:val="5"/>
        </w:numPr>
        <w:tabs>
          <w:tab w:val="left" w:pos="220"/>
          <w:tab w:val="left" w:pos="720"/>
        </w:tabs>
        <w:suppressAutoHyphens/>
        <w:spacing w:after="0" w:line="280" w:lineRule="exact"/>
        <w:ind w:left="1418" w:right="567" w:hanging="142"/>
        <w:contextualSpacing/>
        <w:jc w:val="both"/>
        <w:rPr>
          <w:rFonts w:cs="Calibri"/>
          <w:color w:val="00000A"/>
          <w:lang w:eastAsia="zh-CN"/>
        </w:rPr>
      </w:pPr>
      <w:r w:rsidRPr="00F47531">
        <w:rPr>
          <w:rFonts w:cs="Calibri"/>
          <w:color w:val="1A1718"/>
          <w:sz w:val="19"/>
          <w:szCs w:val="19"/>
          <w:lang w:eastAsia="zh-CN"/>
        </w:rPr>
        <w:t xml:space="preserve">l’interessato contesta l’esattezza dei dati personali, per il periodo necessario al Titolare del trattamento per verificare l’esattezza di tali dati personali; </w:t>
      </w:r>
      <w:r w:rsidRPr="00F47531">
        <w:rPr>
          <w:rFonts w:ascii="MS Gothic" w:eastAsia="MS Gothic" w:hAnsi="MS Gothic" w:cs="MS Gothic"/>
          <w:color w:val="000000"/>
          <w:sz w:val="19"/>
          <w:szCs w:val="19"/>
          <w:lang w:eastAsia="zh-CN"/>
        </w:rPr>
        <w:t> </w:t>
      </w:r>
    </w:p>
    <w:p w14:paraId="46FAE05D" w14:textId="77777777" w:rsidR="00F47531" w:rsidRPr="00F47531" w:rsidRDefault="00F47531" w:rsidP="00F47531">
      <w:pPr>
        <w:widowControl w:val="0"/>
        <w:numPr>
          <w:ilvl w:val="2"/>
          <w:numId w:val="5"/>
        </w:numPr>
        <w:tabs>
          <w:tab w:val="left" w:pos="220"/>
          <w:tab w:val="left" w:pos="720"/>
        </w:tabs>
        <w:suppressAutoHyphens/>
        <w:spacing w:after="0" w:line="280" w:lineRule="exact"/>
        <w:ind w:left="1418" w:right="567" w:hanging="142"/>
        <w:contextualSpacing/>
        <w:jc w:val="both"/>
        <w:rPr>
          <w:rFonts w:cs="Calibri"/>
          <w:color w:val="00000A"/>
          <w:lang w:eastAsia="zh-CN"/>
        </w:rPr>
      </w:pPr>
      <w:r w:rsidRPr="00F47531">
        <w:rPr>
          <w:rFonts w:cs="Calibri"/>
          <w:color w:val="1A1718"/>
          <w:sz w:val="19"/>
          <w:szCs w:val="19"/>
          <w:lang w:eastAsia="zh-CN"/>
        </w:rPr>
        <w:t xml:space="preserve">il trattamento è illecito e l’interessato si oppone alla cancellazione dei dati personali e chiede invece che ne sia limitato l’utilizzo; </w:t>
      </w:r>
      <w:r w:rsidRPr="00F47531">
        <w:rPr>
          <w:rFonts w:ascii="MS Gothic" w:eastAsia="MS Gothic" w:hAnsi="MS Gothic" w:cs="MS Gothic"/>
          <w:color w:val="000000"/>
          <w:sz w:val="19"/>
          <w:szCs w:val="19"/>
          <w:lang w:eastAsia="zh-CN"/>
        </w:rPr>
        <w:t> </w:t>
      </w:r>
    </w:p>
    <w:p w14:paraId="217E2E92" w14:textId="77777777" w:rsidR="00F47531" w:rsidRPr="00F47531" w:rsidRDefault="00F47531" w:rsidP="00F47531">
      <w:pPr>
        <w:widowControl w:val="0"/>
        <w:numPr>
          <w:ilvl w:val="2"/>
          <w:numId w:val="5"/>
        </w:numPr>
        <w:tabs>
          <w:tab w:val="left" w:pos="220"/>
          <w:tab w:val="left" w:pos="720"/>
        </w:tabs>
        <w:suppressAutoHyphens/>
        <w:spacing w:after="0" w:line="280" w:lineRule="exact"/>
        <w:ind w:left="1418" w:right="567" w:hanging="142"/>
        <w:contextualSpacing/>
        <w:jc w:val="both"/>
        <w:rPr>
          <w:rFonts w:cs="Calibri"/>
          <w:color w:val="00000A"/>
          <w:lang w:eastAsia="zh-CN"/>
        </w:rPr>
      </w:pPr>
      <w:r w:rsidRPr="00F47531">
        <w:rPr>
          <w:rFonts w:cs="Calibri"/>
          <w:color w:val="1A1718"/>
          <w:sz w:val="19"/>
          <w:szCs w:val="19"/>
          <w:lang w:eastAsia="zh-CN"/>
        </w:rPr>
        <w:t xml:space="preserve">benché il Titolare del trattamento non ne abbia più bisogno ai fini del trattamento, i dati personali sono necessari all’interessato per l’accertamento, l’esercizio o la difesa di un diritto in sede giudiziaria; </w:t>
      </w:r>
      <w:r w:rsidRPr="00F47531">
        <w:rPr>
          <w:rFonts w:ascii="MS Gothic" w:eastAsia="MS Gothic" w:hAnsi="MS Gothic" w:cs="MS Gothic"/>
          <w:color w:val="000000"/>
          <w:sz w:val="19"/>
          <w:szCs w:val="19"/>
          <w:lang w:eastAsia="zh-CN"/>
        </w:rPr>
        <w:t> </w:t>
      </w:r>
    </w:p>
    <w:p w14:paraId="00CD6844" w14:textId="77777777" w:rsidR="00F47531" w:rsidRPr="00F47531" w:rsidRDefault="00F47531" w:rsidP="00F47531">
      <w:pPr>
        <w:widowControl w:val="0"/>
        <w:numPr>
          <w:ilvl w:val="2"/>
          <w:numId w:val="5"/>
        </w:numPr>
        <w:tabs>
          <w:tab w:val="left" w:pos="220"/>
          <w:tab w:val="left" w:pos="720"/>
        </w:tabs>
        <w:suppressAutoHyphens/>
        <w:spacing w:after="0" w:line="280" w:lineRule="exact"/>
        <w:ind w:left="1418" w:right="567" w:hanging="142"/>
        <w:contextualSpacing/>
        <w:jc w:val="both"/>
        <w:rPr>
          <w:rFonts w:cs="Calibri"/>
          <w:color w:val="00000A"/>
          <w:lang w:eastAsia="zh-CN"/>
        </w:rPr>
      </w:pPr>
      <w:r w:rsidRPr="00F47531">
        <w:rPr>
          <w:rFonts w:cs="Calibri"/>
          <w:color w:val="1A1718"/>
          <w:sz w:val="19"/>
          <w:szCs w:val="19"/>
          <w:lang w:eastAsia="zh-CN"/>
        </w:rPr>
        <w:t xml:space="preserve">l’interessato si è opposto al trattamento in attesa della verifica in merito all’eventuale prevalenza dei motivi legittimi del Titolare del trattamento rispetto a quelli dell’interessato. </w:t>
      </w:r>
      <w:r w:rsidRPr="00F47531">
        <w:rPr>
          <w:rFonts w:ascii="MS Gothic" w:eastAsia="MS Gothic" w:hAnsi="MS Gothic" w:cs="MS Gothic"/>
          <w:color w:val="000000"/>
          <w:sz w:val="19"/>
          <w:szCs w:val="19"/>
          <w:lang w:eastAsia="zh-CN"/>
        </w:rPr>
        <w:t> </w:t>
      </w:r>
    </w:p>
    <w:p w14:paraId="6325A848" w14:textId="77777777" w:rsidR="00F47531" w:rsidRPr="00F47531" w:rsidRDefault="00F47531" w:rsidP="00F47531">
      <w:pPr>
        <w:widowControl w:val="0"/>
        <w:numPr>
          <w:ilvl w:val="0"/>
          <w:numId w:val="3"/>
        </w:numPr>
        <w:suppressAutoHyphens/>
        <w:spacing w:after="0" w:line="280" w:lineRule="exact"/>
        <w:ind w:left="993" w:right="567"/>
        <w:contextualSpacing/>
        <w:jc w:val="both"/>
        <w:rPr>
          <w:rFonts w:cs="Calibri"/>
          <w:color w:val="00000A"/>
          <w:lang w:eastAsia="zh-CN"/>
        </w:rPr>
      </w:pPr>
      <w:r w:rsidRPr="00F47531">
        <w:rPr>
          <w:rFonts w:cs="Calibri"/>
          <w:color w:val="1A1718"/>
          <w:sz w:val="19"/>
          <w:szCs w:val="19"/>
          <w:lang w:eastAsia="zh-CN"/>
        </w:rPr>
        <w:t xml:space="preserve">ricevere in un formato strutturato, di uso comune e leggibile da dispositivo automatico i dati personali che lo riguardano forniti a un Titolare del trattamento e trasmettere tali dati a un altro Titolare del </w:t>
      </w:r>
      <w:r w:rsidRPr="00F47531">
        <w:rPr>
          <w:rFonts w:cs="Calibri"/>
          <w:color w:val="1A1718"/>
          <w:sz w:val="19"/>
          <w:szCs w:val="19"/>
          <w:lang w:eastAsia="zh-CN"/>
        </w:rPr>
        <w:lastRenderedPageBreak/>
        <w:t xml:space="preserve">trattamento senza impedimenti da parte del Titolare del trattamento cui li ha forniti qualora: </w:t>
      </w:r>
    </w:p>
    <w:p w14:paraId="36B5B91C" w14:textId="77777777" w:rsidR="00F47531" w:rsidRPr="00F47531" w:rsidRDefault="00F47531" w:rsidP="00F47531">
      <w:pPr>
        <w:widowControl w:val="0"/>
        <w:numPr>
          <w:ilvl w:val="1"/>
          <w:numId w:val="3"/>
        </w:numPr>
        <w:suppressAutoHyphens/>
        <w:spacing w:after="0" w:line="280" w:lineRule="exact"/>
        <w:ind w:left="1418" w:right="567" w:hanging="142"/>
        <w:contextualSpacing/>
        <w:jc w:val="both"/>
        <w:rPr>
          <w:rFonts w:cs="Calibri"/>
          <w:color w:val="00000A"/>
          <w:lang w:eastAsia="zh-CN"/>
        </w:rPr>
      </w:pPr>
      <w:r w:rsidRPr="00F47531">
        <w:rPr>
          <w:rFonts w:cs="Calibri"/>
          <w:color w:val="1A1718"/>
          <w:sz w:val="19"/>
          <w:szCs w:val="19"/>
          <w:lang w:eastAsia="zh-CN"/>
        </w:rPr>
        <w:t>il trattamento si basi s</w:t>
      </w:r>
      <w:r w:rsidR="00433AD8">
        <w:rPr>
          <w:rFonts w:cs="Calibri"/>
          <w:color w:val="1A1718"/>
          <w:sz w:val="19"/>
          <w:szCs w:val="19"/>
          <w:lang w:eastAsia="zh-CN"/>
        </w:rPr>
        <w:t xml:space="preserve">ul consenso o su un contratto; </w:t>
      </w:r>
      <w:r w:rsidRPr="00F47531">
        <w:rPr>
          <w:rFonts w:cs="Calibri"/>
          <w:color w:val="1A1718"/>
          <w:sz w:val="19"/>
          <w:szCs w:val="19"/>
          <w:lang w:eastAsia="zh-CN"/>
        </w:rPr>
        <w:t xml:space="preserve"> </w:t>
      </w:r>
      <w:r w:rsidRPr="00F47531">
        <w:rPr>
          <w:rFonts w:ascii="MS Gothic" w:eastAsia="MS Gothic" w:hAnsi="MS Gothic" w:cs="MS Gothic"/>
          <w:color w:val="000000"/>
          <w:sz w:val="19"/>
          <w:szCs w:val="19"/>
          <w:lang w:eastAsia="zh-CN"/>
        </w:rPr>
        <w:t> </w:t>
      </w:r>
    </w:p>
    <w:p w14:paraId="748B3C23" w14:textId="77777777" w:rsidR="00F47531" w:rsidRPr="00F47531" w:rsidRDefault="00F47531" w:rsidP="00F47531">
      <w:pPr>
        <w:widowControl w:val="0"/>
        <w:numPr>
          <w:ilvl w:val="1"/>
          <w:numId w:val="3"/>
        </w:numPr>
        <w:suppressAutoHyphens/>
        <w:spacing w:after="0" w:line="280" w:lineRule="exact"/>
        <w:ind w:left="1418" w:right="567" w:hanging="142"/>
        <w:contextualSpacing/>
        <w:jc w:val="both"/>
        <w:rPr>
          <w:rFonts w:cs="Calibri"/>
          <w:color w:val="00000A"/>
          <w:lang w:eastAsia="zh-CN"/>
        </w:rPr>
      </w:pPr>
      <w:r w:rsidRPr="00F47531">
        <w:rPr>
          <w:rFonts w:cs="Calibri"/>
          <w:color w:val="1A1718"/>
          <w:sz w:val="19"/>
          <w:szCs w:val="19"/>
          <w:lang w:eastAsia="zh-CN"/>
        </w:rPr>
        <w:t xml:space="preserve">il trattamento sia effettuato con mezzi automatizzati. </w:t>
      </w:r>
      <w:r w:rsidRPr="00F47531">
        <w:rPr>
          <w:rFonts w:ascii="MS Gothic" w:eastAsia="MS Gothic" w:hAnsi="MS Gothic" w:cs="MS Gothic"/>
          <w:color w:val="000000"/>
          <w:sz w:val="19"/>
          <w:szCs w:val="19"/>
          <w:lang w:eastAsia="zh-CN"/>
        </w:rPr>
        <w:t> </w:t>
      </w:r>
    </w:p>
    <w:p w14:paraId="1C8F0A2C" w14:textId="77777777" w:rsidR="00F47531" w:rsidRPr="00F47531" w:rsidRDefault="00F47531" w:rsidP="00F47531">
      <w:pPr>
        <w:widowControl w:val="0"/>
        <w:suppressAutoHyphens/>
        <w:spacing w:after="0" w:line="280" w:lineRule="exact"/>
        <w:ind w:left="993" w:right="567"/>
        <w:contextualSpacing/>
        <w:jc w:val="both"/>
        <w:rPr>
          <w:rFonts w:cs="Calibri"/>
          <w:color w:val="00000A"/>
          <w:lang w:eastAsia="zh-CN"/>
        </w:rPr>
      </w:pPr>
      <w:r w:rsidRPr="00F47531">
        <w:rPr>
          <w:rFonts w:cs="Calibri"/>
          <w:color w:val="1A1718"/>
          <w:sz w:val="19"/>
          <w:szCs w:val="19"/>
          <w:lang w:eastAsia="zh-CN"/>
        </w:rPr>
        <w:t>Nell’esercitare i propri diritti relativamente alla portabilità dei dati l’interessato ha il diritto di ottenere la trasmissione diretta dei dati personali da un Titolare del trattamento all’altro, se tecnicamente fattibile.</w:t>
      </w:r>
    </w:p>
    <w:p w14:paraId="3685EC69" w14:textId="77777777" w:rsidR="00F47531" w:rsidRPr="00F47531" w:rsidRDefault="00F47531" w:rsidP="00F47531">
      <w:pPr>
        <w:widowControl w:val="0"/>
        <w:numPr>
          <w:ilvl w:val="0"/>
          <w:numId w:val="3"/>
        </w:numPr>
        <w:suppressAutoHyphens/>
        <w:spacing w:after="0" w:line="280" w:lineRule="exact"/>
        <w:ind w:left="993" w:right="567"/>
        <w:contextualSpacing/>
        <w:jc w:val="both"/>
        <w:rPr>
          <w:rFonts w:cs="Calibri"/>
          <w:color w:val="00000A"/>
          <w:lang w:eastAsia="zh-CN"/>
        </w:rPr>
      </w:pPr>
      <w:r w:rsidRPr="00F47531">
        <w:rPr>
          <w:rFonts w:cs="Calibri"/>
          <w:color w:val="1A1718"/>
          <w:sz w:val="19"/>
          <w:szCs w:val="19"/>
          <w:lang w:eastAsia="zh-CN"/>
        </w:rPr>
        <w:t xml:space="preserve">Nei casi in cui il trattamento abbia come base legale l’interesse legittimo della nostra Associazione (esempio: </w:t>
      </w:r>
      <w:r w:rsidRPr="00F47531">
        <w:rPr>
          <w:rFonts w:cs="Calibri"/>
          <w:color w:val="231F20"/>
          <w:sz w:val="19"/>
          <w:szCs w:val="19"/>
          <w:lang w:eastAsia="zh-CN"/>
        </w:rPr>
        <w:t>tutela del patrimonio aziendale o esigenze organizzative e produttive</w:t>
      </w:r>
      <w:r w:rsidRPr="00F47531">
        <w:rPr>
          <w:rFonts w:cs="Calibri"/>
          <w:color w:val="1A1718"/>
          <w:sz w:val="19"/>
          <w:szCs w:val="19"/>
          <w:lang w:eastAsia="zh-CN"/>
        </w:rPr>
        <w:t>), l’Interessato può opporsi in qualsiasi momento, per motivi connessi alla sua situazione particolare, al trattamento dei dati personali che lo riguardano nei termini e limiti della normativa privacy di riferimento.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w:t>
      </w:r>
    </w:p>
    <w:p w14:paraId="4ACB5B59" w14:textId="77777777" w:rsidR="00F47531" w:rsidRPr="00F47531" w:rsidRDefault="00F47531" w:rsidP="00F47531">
      <w:pPr>
        <w:widowControl w:val="0"/>
        <w:numPr>
          <w:ilvl w:val="0"/>
          <w:numId w:val="3"/>
        </w:numPr>
        <w:suppressAutoHyphens/>
        <w:spacing w:after="0" w:line="280" w:lineRule="exact"/>
        <w:ind w:left="993" w:right="567"/>
        <w:contextualSpacing/>
        <w:jc w:val="both"/>
        <w:rPr>
          <w:rFonts w:cs="Calibri"/>
          <w:color w:val="00000A"/>
          <w:lang w:eastAsia="zh-CN"/>
        </w:rPr>
      </w:pPr>
      <w:r w:rsidRPr="00F47531">
        <w:rPr>
          <w:rFonts w:cs="Calibri"/>
          <w:color w:val="1A1718"/>
          <w:sz w:val="19"/>
          <w:szCs w:val="19"/>
          <w:lang w:eastAsia="zh-CN"/>
        </w:rPr>
        <w:t>qualora i dati personali siano trattati per finalità di marketing diretto, opporsi in qualsiasi momento al trattamento dei dati personali che lo riguardano effettuato per tali finalità, compresa la profilazione nella misura in cui sia connessa a tale marketing diretto. Qualora l’interessato si opponga al trattamento per finalità di marketing diretto, i dati personali non sono più oggetto di trattamento per tali finalità;</w:t>
      </w:r>
    </w:p>
    <w:p w14:paraId="767C520D" w14:textId="77777777" w:rsidR="00F47531" w:rsidRPr="00F47531" w:rsidRDefault="00F47531" w:rsidP="00F47531">
      <w:pPr>
        <w:widowControl w:val="0"/>
        <w:numPr>
          <w:ilvl w:val="0"/>
          <w:numId w:val="3"/>
        </w:numPr>
        <w:suppressAutoHyphens/>
        <w:spacing w:after="0" w:line="280" w:lineRule="exact"/>
        <w:ind w:left="993" w:right="567"/>
        <w:contextualSpacing/>
        <w:jc w:val="both"/>
        <w:rPr>
          <w:rFonts w:cs="Calibri"/>
          <w:color w:val="00000A"/>
          <w:lang w:eastAsia="zh-CN"/>
        </w:rPr>
      </w:pPr>
      <w:r w:rsidRPr="00F47531">
        <w:rPr>
          <w:rFonts w:cs="Calibri"/>
          <w:color w:val="1A1718"/>
          <w:sz w:val="19"/>
          <w:szCs w:val="19"/>
          <w:lang w:eastAsia="zh-CN"/>
        </w:rPr>
        <w:t>qualora i dati personali siano trattati a fini di ricerca scientifica o storica o a fini statistici, opporsi al trattamento di dati personali che lo riguarda per motivi connessi alla sua situazione particolare, salvo che il trattamento sia necessario per l’esecuzione di un compito di interesse pubblico;</w:t>
      </w:r>
    </w:p>
    <w:p w14:paraId="1A64AC12" w14:textId="77777777" w:rsidR="00F47531" w:rsidRPr="00F47531" w:rsidRDefault="00F47531" w:rsidP="00F47531">
      <w:pPr>
        <w:widowControl w:val="0"/>
        <w:numPr>
          <w:ilvl w:val="0"/>
          <w:numId w:val="3"/>
        </w:numPr>
        <w:suppressAutoHyphens/>
        <w:spacing w:after="0" w:line="280" w:lineRule="exact"/>
        <w:ind w:left="993" w:right="567"/>
        <w:contextualSpacing/>
        <w:jc w:val="both"/>
        <w:rPr>
          <w:rFonts w:cs="Calibri"/>
          <w:color w:val="00000A"/>
          <w:lang w:eastAsia="zh-CN"/>
        </w:rPr>
      </w:pPr>
      <w:r w:rsidRPr="00F47531">
        <w:rPr>
          <w:rFonts w:cs="Calibri"/>
          <w:color w:val="1A1718"/>
          <w:sz w:val="19"/>
          <w:szCs w:val="19"/>
          <w:lang w:eastAsia="zh-CN"/>
        </w:rPr>
        <w:t xml:space="preserve">non essere sottoposto a una decisione basata unicamente sul trattamento automatizzato, compresa la profilazione, che produca effetti giuridici che lo riguardano o che incida in modo analogo significativamente sulla sua persona. Tale diritto non si applica nel caso in cui la decisione: </w:t>
      </w:r>
    </w:p>
    <w:p w14:paraId="2329DF05" w14:textId="77777777" w:rsidR="00F47531" w:rsidRPr="00F47531" w:rsidRDefault="00F47531" w:rsidP="00F47531">
      <w:pPr>
        <w:widowControl w:val="0"/>
        <w:numPr>
          <w:ilvl w:val="2"/>
          <w:numId w:val="2"/>
        </w:numPr>
        <w:suppressAutoHyphens/>
        <w:spacing w:after="0" w:line="280" w:lineRule="exact"/>
        <w:ind w:left="1418" w:right="567" w:hanging="142"/>
        <w:contextualSpacing/>
        <w:jc w:val="both"/>
        <w:rPr>
          <w:rFonts w:cs="Calibri"/>
          <w:color w:val="00000A"/>
          <w:lang w:eastAsia="zh-CN"/>
        </w:rPr>
      </w:pPr>
      <w:r w:rsidRPr="00F47531">
        <w:rPr>
          <w:rFonts w:cs="Calibri"/>
          <w:color w:val="1A1718"/>
          <w:sz w:val="19"/>
          <w:szCs w:val="19"/>
          <w:lang w:eastAsia="zh-CN"/>
        </w:rPr>
        <w:t xml:space="preserve">sia necessaria per la conclusione o l’esecuzione di un contratto tra l’interessato e un Titolare del trattamento; </w:t>
      </w:r>
      <w:r w:rsidRPr="00F47531">
        <w:rPr>
          <w:rFonts w:ascii="MS Gothic" w:eastAsia="MS Gothic" w:hAnsi="MS Gothic" w:cs="MS Gothic"/>
          <w:color w:val="000000"/>
          <w:sz w:val="19"/>
          <w:szCs w:val="19"/>
          <w:lang w:eastAsia="zh-CN"/>
        </w:rPr>
        <w:t> </w:t>
      </w:r>
    </w:p>
    <w:p w14:paraId="185D8A4D" w14:textId="77777777" w:rsidR="00F47531" w:rsidRPr="00F47531" w:rsidRDefault="00F47531" w:rsidP="00F47531">
      <w:pPr>
        <w:widowControl w:val="0"/>
        <w:numPr>
          <w:ilvl w:val="2"/>
          <w:numId w:val="2"/>
        </w:numPr>
        <w:suppressAutoHyphens/>
        <w:spacing w:after="0" w:line="280" w:lineRule="exact"/>
        <w:ind w:left="1418" w:right="567" w:hanging="142"/>
        <w:contextualSpacing/>
        <w:jc w:val="both"/>
        <w:rPr>
          <w:rFonts w:cs="Calibri"/>
          <w:color w:val="00000A"/>
          <w:lang w:eastAsia="zh-CN"/>
        </w:rPr>
      </w:pPr>
      <w:r w:rsidRPr="00F47531">
        <w:rPr>
          <w:rFonts w:cs="Calibri"/>
          <w:color w:val="1A1718"/>
          <w:sz w:val="19"/>
          <w:szCs w:val="19"/>
          <w:lang w:eastAsia="zh-CN"/>
        </w:rPr>
        <w:t xml:space="preserve">sia autorizzata dal diritto dell’Unione o dello Stato membro cui è soggetto il Titolare del trattamento, che precisa altresì misure adeguate a tutela dei diritti, delle libertà e dei legittimi interessi dell’interessato; </w:t>
      </w:r>
      <w:r w:rsidRPr="00F47531">
        <w:rPr>
          <w:rFonts w:ascii="MS Gothic" w:eastAsia="MS Gothic" w:hAnsi="MS Gothic" w:cs="MS Gothic"/>
          <w:color w:val="000000"/>
          <w:sz w:val="19"/>
          <w:szCs w:val="19"/>
          <w:lang w:eastAsia="zh-CN"/>
        </w:rPr>
        <w:t> </w:t>
      </w:r>
    </w:p>
    <w:p w14:paraId="578F6A63" w14:textId="77777777" w:rsidR="00F47531" w:rsidRPr="00F47531" w:rsidRDefault="00F47531" w:rsidP="00F47531">
      <w:pPr>
        <w:widowControl w:val="0"/>
        <w:numPr>
          <w:ilvl w:val="2"/>
          <w:numId w:val="2"/>
        </w:numPr>
        <w:suppressAutoHyphens/>
        <w:spacing w:after="0" w:line="280" w:lineRule="exact"/>
        <w:ind w:left="1418" w:right="567" w:hanging="142"/>
        <w:contextualSpacing/>
        <w:jc w:val="both"/>
        <w:rPr>
          <w:rFonts w:cs="Calibri"/>
          <w:color w:val="00000A"/>
          <w:lang w:eastAsia="zh-CN"/>
        </w:rPr>
      </w:pPr>
      <w:r w:rsidRPr="00F47531">
        <w:rPr>
          <w:rFonts w:cs="Calibri"/>
          <w:color w:val="1A1718"/>
          <w:sz w:val="19"/>
          <w:szCs w:val="19"/>
          <w:lang w:eastAsia="zh-CN"/>
        </w:rPr>
        <w:t xml:space="preserve">si basi sul consenso esplicito dell’interessato. </w:t>
      </w:r>
      <w:r w:rsidRPr="00F47531">
        <w:rPr>
          <w:rFonts w:ascii="MS Gothic" w:eastAsia="MS Gothic" w:hAnsi="MS Gothic" w:cs="MS Gothic"/>
          <w:color w:val="000000"/>
          <w:sz w:val="19"/>
          <w:szCs w:val="19"/>
          <w:lang w:eastAsia="zh-CN"/>
        </w:rPr>
        <w:t> </w:t>
      </w:r>
    </w:p>
    <w:p w14:paraId="33F13D92" w14:textId="77777777" w:rsidR="00F47531" w:rsidRPr="00F47531" w:rsidRDefault="00F47531" w:rsidP="00F47531">
      <w:pPr>
        <w:widowControl w:val="0"/>
        <w:suppressAutoHyphens/>
        <w:spacing w:after="0" w:line="280" w:lineRule="exact"/>
        <w:ind w:left="567" w:right="567"/>
        <w:jc w:val="both"/>
        <w:rPr>
          <w:rFonts w:eastAsia="Times New Roman" w:cs="Calibri"/>
          <w:color w:val="1A1718"/>
          <w:sz w:val="19"/>
          <w:szCs w:val="19"/>
          <w:lang w:eastAsia="zh-CN"/>
        </w:rPr>
      </w:pPr>
    </w:p>
    <w:p w14:paraId="48D3C934" w14:textId="77777777" w:rsidR="00F47531" w:rsidRPr="00F47531" w:rsidRDefault="00F47531" w:rsidP="00F47531">
      <w:pPr>
        <w:widowControl w:val="0"/>
        <w:suppressAutoHyphens/>
        <w:spacing w:after="0" w:line="280" w:lineRule="exact"/>
        <w:ind w:left="567" w:right="567"/>
        <w:jc w:val="both"/>
        <w:rPr>
          <w:rFonts w:ascii="Times New Roman" w:eastAsia="Times New Roman" w:hAnsi="Times New Roman"/>
          <w:color w:val="00000A"/>
          <w:sz w:val="24"/>
          <w:szCs w:val="24"/>
          <w:lang w:eastAsia="zh-CN"/>
        </w:rPr>
      </w:pPr>
      <w:r w:rsidRPr="00F47531">
        <w:rPr>
          <w:rFonts w:eastAsia="Times New Roman" w:cs="Calibri"/>
          <w:color w:val="1A1718"/>
          <w:sz w:val="19"/>
          <w:szCs w:val="19"/>
          <w:lang w:eastAsia="zh-CN"/>
        </w:rPr>
        <w:t xml:space="preserve">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 </w:t>
      </w:r>
    </w:p>
    <w:p w14:paraId="7FDAAE72" w14:textId="77777777" w:rsidR="00F47531" w:rsidRPr="00F47531" w:rsidRDefault="00F47531" w:rsidP="00F47531">
      <w:pPr>
        <w:widowControl w:val="0"/>
        <w:suppressAutoHyphens/>
        <w:spacing w:after="0" w:line="280" w:lineRule="exact"/>
        <w:ind w:left="567" w:right="567"/>
        <w:jc w:val="both"/>
        <w:rPr>
          <w:rFonts w:ascii="Times New Roman" w:eastAsia="Times New Roman" w:hAnsi="Times New Roman"/>
          <w:color w:val="00000A"/>
          <w:sz w:val="24"/>
          <w:szCs w:val="24"/>
          <w:lang w:eastAsia="zh-CN"/>
        </w:rPr>
      </w:pPr>
      <w:r w:rsidRPr="00F47531">
        <w:rPr>
          <w:rFonts w:eastAsia="Times New Roman" w:cs="Calibri"/>
          <w:color w:val="1A1718"/>
          <w:sz w:val="19"/>
          <w:szCs w:val="19"/>
          <w:lang w:eastAsia="zh-CN"/>
        </w:rPr>
        <w:t xml:space="preserve">Il Titolare del trattamento comunica a ciascuno dei destinatari cui sono stati trasmessi i dati personali le eventuali rettifiche o cancellazioni o limitazioni del trattamento effettuate, salvo che ciò si riveli impossibile o implichi uno sforzo sproporzionato. Il Titolare del trattamento comunica all’interessato tali destinatari qualora l’interessato lo richieda. </w:t>
      </w:r>
    </w:p>
    <w:p w14:paraId="03635476" w14:textId="77777777" w:rsidR="00F47531" w:rsidRPr="00F47531" w:rsidRDefault="00F47531" w:rsidP="00F47531">
      <w:pPr>
        <w:suppressAutoHyphens/>
        <w:spacing w:after="0" w:line="280" w:lineRule="exact"/>
        <w:ind w:left="567" w:right="567"/>
        <w:jc w:val="both"/>
        <w:rPr>
          <w:rFonts w:eastAsia="Times New Roman" w:cs="Calibri"/>
          <w:color w:val="000000"/>
          <w:sz w:val="19"/>
          <w:szCs w:val="19"/>
          <w:lang w:eastAsia="zh-CN"/>
        </w:rPr>
      </w:pPr>
    </w:p>
    <w:p w14:paraId="14ABEEE3" w14:textId="77777777" w:rsidR="00F47531" w:rsidRPr="00F47531" w:rsidRDefault="00F47531" w:rsidP="00F47531">
      <w:pPr>
        <w:suppressAutoHyphens/>
        <w:spacing w:after="0" w:line="280" w:lineRule="exact"/>
        <w:ind w:left="567" w:right="567"/>
        <w:jc w:val="both"/>
        <w:rPr>
          <w:rFonts w:ascii="Times New Roman" w:eastAsia="Times New Roman" w:hAnsi="Times New Roman"/>
          <w:color w:val="00000A"/>
          <w:sz w:val="24"/>
          <w:szCs w:val="24"/>
          <w:lang w:eastAsia="zh-CN"/>
        </w:rPr>
      </w:pPr>
      <w:r w:rsidRPr="00F47531">
        <w:rPr>
          <w:rFonts w:eastAsia="Times New Roman" w:cs="Calibri"/>
          <w:color w:val="00000A"/>
          <w:sz w:val="19"/>
          <w:szCs w:val="19"/>
          <w:lang w:eastAsia="zh-CN"/>
        </w:rPr>
        <w:t>Per esercitare tali diritti può contattarci:</w:t>
      </w:r>
    </w:p>
    <w:p w14:paraId="22F840E6" w14:textId="77777777" w:rsidR="00F47531" w:rsidRPr="00F47531" w:rsidRDefault="00F47531" w:rsidP="00F47531">
      <w:pPr>
        <w:suppressAutoHyphens/>
        <w:spacing w:after="0" w:line="280" w:lineRule="exact"/>
        <w:ind w:left="1353" w:right="567"/>
        <w:jc w:val="both"/>
        <w:rPr>
          <w:rFonts w:ascii="Times New Roman" w:eastAsia="Times New Roman" w:hAnsi="Times New Roman"/>
          <w:color w:val="00000A"/>
          <w:sz w:val="24"/>
          <w:szCs w:val="24"/>
          <w:lang w:eastAsia="zh-CN"/>
        </w:rPr>
      </w:pPr>
      <w:r w:rsidRPr="00F47531">
        <w:rPr>
          <w:rFonts w:eastAsia="Times New Roman" w:cs="Calibri"/>
          <w:color w:val="292929"/>
          <w:sz w:val="19"/>
          <w:szCs w:val="19"/>
          <w:lang w:eastAsia="zh-CN"/>
        </w:rPr>
        <w:t>- via e-mail, all'indirizzo: associati@ana.it</w:t>
      </w:r>
    </w:p>
    <w:p w14:paraId="28DE8781" w14:textId="77777777" w:rsidR="00F47531" w:rsidRPr="00F47531" w:rsidRDefault="00F47531" w:rsidP="00F47531">
      <w:pPr>
        <w:shd w:val="clear" w:color="auto" w:fill="FFFFFF"/>
        <w:suppressAutoHyphens/>
        <w:spacing w:after="0" w:line="280" w:lineRule="exact"/>
        <w:ind w:left="1353"/>
        <w:jc w:val="both"/>
        <w:rPr>
          <w:rFonts w:ascii="Times New Roman" w:eastAsia="Times New Roman" w:hAnsi="Times New Roman"/>
          <w:color w:val="00000A"/>
          <w:sz w:val="24"/>
          <w:szCs w:val="24"/>
          <w:lang w:eastAsia="zh-CN"/>
        </w:rPr>
      </w:pPr>
      <w:r w:rsidRPr="00F47531">
        <w:rPr>
          <w:rFonts w:eastAsia="Times New Roman" w:cs="Calibri"/>
          <w:color w:val="292929"/>
          <w:sz w:val="19"/>
          <w:szCs w:val="19"/>
          <w:lang w:eastAsia="zh-CN"/>
        </w:rPr>
        <w:t xml:space="preserve">- oppure via posta, a: </w:t>
      </w:r>
      <w:proofErr w:type="gramStart"/>
      <w:r w:rsidRPr="00F47531">
        <w:rPr>
          <w:rFonts w:eastAsia="Times New Roman" w:cs="Calibri"/>
          <w:color w:val="292929"/>
          <w:sz w:val="19"/>
          <w:szCs w:val="19"/>
          <w:lang w:eastAsia="zh-CN"/>
        </w:rPr>
        <w:t>A.N.A. ,</w:t>
      </w:r>
      <w:proofErr w:type="gramEnd"/>
      <w:r w:rsidRPr="00F47531">
        <w:rPr>
          <w:rFonts w:eastAsia="Times New Roman" w:cs="Calibri"/>
          <w:color w:val="292929"/>
          <w:sz w:val="19"/>
          <w:szCs w:val="19"/>
          <w:lang w:eastAsia="zh-CN"/>
        </w:rPr>
        <w:t xml:space="preserve"> Via Marsala n.9</w:t>
      </w:r>
      <w:r w:rsidRPr="00F47531">
        <w:rPr>
          <w:rFonts w:eastAsia="Times New Roman" w:cs="Calibri"/>
          <w:color w:val="00000A"/>
          <w:sz w:val="19"/>
          <w:szCs w:val="19"/>
          <w:lang w:eastAsia="zh-CN"/>
        </w:rPr>
        <w:t>, 20121 Milano.</w:t>
      </w:r>
    </w:p>
    <w:p w14:paraId="7C01326E" w14:textId="77777777" w:rsidR="00F47531" w:rsidRPr="00F47531" w:rsidRDefault="00F47531" w:rsidP="00F47531">
      <w:pPr>
        <w:shd w:val="clear" w:color="auto" w:fill="FFFFFF"/>
        <w:suppressAutoHyphens/>
        <w:spacing w:after="0" w:line="280" w:lineRule="exact"/>
        <w:jc w:val="both"/>
        <w:rPr>
          <w:rFonts w:ascii="Times New Roman" w:eastAsia="Times New Roman" w:hAnsi="Times New Roman"/>
          <w:color w:val="00000A"/>
          <w:sz w:val="24"/>
          <w:szCs w:val="24"/>
          <w:lang w:eastAsia="zh-CN"/>
        </w:rPr>
      </w:pPr>
    </w:p>
    <w:p w14:paraId="54F8AC9B"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color w:val="00000A"/>
          <w:sz w:val="19"/>
          <w:szCs w:val="19"/>
          <w:lang w:eastAsia="zh-CN"/>
        </w:rPr>
        <w:t>Distinti saluti.</w:t>
      </w:r>
    </w:p>
    <w:p w14:paraId="63029FE1" w14:textId="77777777" w:rsidR="00F47531" w:rsidRPr="00F47531" w:rsidRDefault="00F47531" w:rsidP="00F47531">
      <w:pPr>
        <w:suppressAutoHyphens/>
        <w:spacing w:after="0" w:line="280" w:lineRule="exact"/>
        <w:ind w:right="567" w:firstLine="567"/>
        <w:jc w:val="both"/>
        <w:rPr>
          <w:rFonts w:eastAsia="Times New Roman" w:cs="Calibri"/>
          <w:bCs/>
          <w:color w:val="00000A"/>
          <w:sz w:val="19"/>
          <w:szCs w:val="19"/>
          <w:lang w:eastAsia="zh-CN"/>
        </w:rPr>
      </w:pPr>
    </w:p>
    <w:p w14:paraId="76BC7851" w14:textId="77777777" w:rsidR="00F47531" w:rsidRPr="00F47531" w:rsidRDefault="00F47531" w:rsidP="00F47531">
      <w:pPr>
        <w:suppressAutoHyphens/>
        <w:spacing w:after="0" w:line="280" w:lineRule="exact"/>
        <w:ind w:right="567" w:firstLine="567"/>
        <w:jc w:val="both"/>
        <w:rPr>
          <w:rFonts w:ascii="Times New Roman" w:eastAsia="Times New Roman" w:hAnsi="Times New Roman"/>
          <w:color w:val="00000A"/>
          <w:sz w:val="24"/>
          <w:szCs w:val="24"/>
          <w:lang w:eastAsia="zh-CN"/>
        </w:rPr>
      </w:pPr>
      <w:r w:rsidRPr="00F47531">
        <w:rPr>
          <w:rFonts w:eastAsia="Times New Roman" w:cs="Calibri"/>
          <w:bCs/>
          <w:color w:val="00000A"/>
          <w:sz w:val="19"/>
          <w:szCs w:val="19"/>
          <w:lang w:eastAsia="zh-CN"/>
        </w:rPr>
        <w:t>Per ricevuta e presa visione:</w:t>
      </w:r>
      <w:r w:rsidRPr="00F47531">
        <w:rPr>
          <w:rFonts w:eastAsia="Times New Roman" w:cs="Calibri"/>
          <w:bCs/>
          <w:color w:val="00000A"/>
          <w:sz w:val="19"/>
          <w:szCs w:val="19"/>
          <w:lang w:eastAsia="zh-CN"/>
        </w:rPr>
        <w:tab/>
      </w:r>
      <w:r w:rsidRPr="00F47531">
        <w:rPr>
          <w:rFonts w:eastAsia="Times New Roman" w:cs="Calibri"/>
          <w:bCs/>
          <w:color w:val="00000A"/>
          <w:sz w:val="19"/>
          <w:szCs w:val="19"/>
          <w:lang w:eastAsia="zh-CN"/>
        </w:rPr>
        <w:tab/>
      </w:r>
      <w:r w:rsidRPr="00F47531">
        <w:rPr>
          <w:rFonts w:eastAsia="Times New Roman" w:cs="Calibri"/>
          <w:bCs/>
          <w:color w:val="00000A"/>
          <w:sz w:val="19"/>
          <w:szCs w:val="19"/>
          <w:lang w:eastAsia="zh-CN"/>
        </w:rPr>
        <w:tab/>
      </w:r>
      <w:r w:rsidRPr="00F47531">
        <w:rPr>
          <w:rFonts w:eastAsia="Times New Roman" w:cs="Calibri"/>
          <w:bCs/>
          <w:color w:val="00000A"/>
          <w:sz w:val="19"/>
          <w:szCs w:val="19"/>
          <w:lang w:eastAsia="zh-CN"/>
        </w:rPr>
        <w:tab/>
      </w:r>
      <w:r w:rsidRPr="00F47531">
        <w:rPr>
          <w:rFonts w:eastAsia="Times New Roman" w:cs="Calibri"/>
          <w:bCs/>
          <w:color w:val="00000A"/>
          <w:sz w:val="19"/>
          <w:szCs w:val="19"/>
          <w:lang w:eastAsia="zh-CN"/>
        </w:rPr>
        <w:tab/>
      </w:r>
    </w:p>
    <w:p w14:paraId="3760A5C0" w14:textId="77777777" w:rsidR="00F47531" w:rsidRPr="00F47531" w:rsidRDefault="00F47531" w:rsidP="00F47531">
      <w:pPr>
        <w:suppressAutoHyphens/>
        <w:spacing w:after="0" w:line="280" w:lineRule="exact"/>
        <w:ind w:left="1134" w:right="567"/>
        <w:jc w:val="both"/>
        <w:rPr>
          <w:rFonts w:eastAsia="Times New Roman" w:cs="Calibri"/>
          <w:color w:val="00000A"/>
          <w:sz w:val="19"/>
          <w:szCs w:val="19"/>
          <w:lang w:eastAsia="zh-CN"/>
        </w:rPr>
      </w:pPr>
    </w:p>
    <w:p w14:paraId="11C38700" w14:textId="77777777" w:rsidR="00F47531" w:rsidRPr="00F47531" w:rsidRDefault="00F47531" w:rsidP="00F47531">
      <w:pPr>
        <w:suppressAutoHyphens/>
        <w:spacing w:after="0" w:line="280" w:lineRule="exact"/>
        <w:ind w:left="1134" w:right="567"/>
        <w:jc w:val="both"/>
        <w:rPr>
          <w:rFonts w:eastAsia="Times New Roman" w:cs="Calibri"/>
          <w:color w:val="00000A"/>
          <w:sz w:val="19"/>
          <w:szCs w:val="19"/>
          <w:lang w:eastAsia="zh-CN"/>
        </w:rPr>
      </w:pPr>
    </w:p>
    <w:p w14:paraId="151ED315" w14:textId="77777777" w:rsidR="00F47531" w:rsidRPr="00F47531" w:rsidRDefault="00F47531" w:rsidP="00F47531">
      <w:pPr>
        <w:suppressAutoHyphens/>
        <w:spacing w:after="0" w:line="280" w:lineRule="exact"/>
        <w:ind w:left="567" w:right="567"/>
        <w:jc w:val="both"/>
        <w:rPr>
          <w:rFonts w:ascii="Times New Roman" w:eastAsia="Times New Roman" w:hAnsi="Times New Roman"/>
          <w:color w:val="00000A"/>
          <w:sz w:val="24"/>
          <w:szCs w:val="24"/>
          <w:lang w:eastAsia="zh-CN"/>
        </w:rPr>
      </w:pPr>
      <w:r w:rsidRPr="00F47531">
        <w:rPr>
          <w:rFonts w:eastAsia="Times New Roman" w:cs="Calibri"/>
          <w:color w:val="00000A"/>
          <w:sz w:val="19"/>
          <w:szCs w:val="19"/>
          <w:lang w:eastAsia="zh-CN"/>
        </w:rPr>
        <w:t>Data ……/……/…………    Firma ………………………………</w:t>
      </w:r>
      <w:r w:rsidR="00805C8F">
        <w:rPr>
          <w:rFonts w:eastAsia="Times New Roman" w:cs="Calibri"/>
          <w:color w:val="00000A"/>
          <w:sz w:val="19"/>
          <w:szCs w:val="19"/>
          <w:lang w:eastAsia="zh-CN"/>
        </w:rPr>
        <w:t>………………</w:t>
      </w:r>
      <w:r w:rsidRPr="00F47531">
        <w:rPr>
          <w:rFonts w:eastAsia="Times New Roman" w:cs="Calibri"/>
          <w:color w:val="00000A"/>
          <w:sz w:val="19"/>
          <w:szCs w:val="19"/>
          <w:lang w:eastAsia="zh-CN"/>
        </w:rPr>
        <w:t>…</w:t>
      </w:r>
      <w:proofErr w:type="gramStart"/>
      <w:r w:rsidRPr="00F47531">
        <w:rPr>
          <w:rFonts w:eastAsia="Times New Roman" w:cs="Calibri"/>
          <w:color w:val="00000A"/>
          <w:sz w:val="19"/>
          <w:szCs w:val="19"/>
          <w:lang w:eastAsia="zh-CN"/>
        </w:rPr>
        <w:t>…….</w:t>
      </w:r>
      <w:proofErr w:type="gramEnd"/>
      <w:r w:rsidRPr="00F47531">
        <w:rPr>
          <w:rFonts w:eastAsia="Times New Roman" w:cs="Calibri"/>
          <w:color w:val="00000A"/>
          <w:sz w:val="19"/>
          <w:szCs w:val="19"/>
          <w:lang w:eastAsia="zh-CN"/>
        </w:rPr>
        <w:t>.</w:t>
      </w:r>
      <w:r w:rsidRPr="00F47531">
        <w:rPr>
          <w:rFonts w:eastAsia="Times New Roman" w:cs="Calibri"/>
          <w:color w:val="00000A"/>
          <w:sz w:val="19"/>
          <w:szCs w:val="19"/>
          <w:lang w:eastAsia="zh-CN"/>
        </w:rPr>
        <w:tab/>
      </w:r>
    </w:p>
    <w:p w14:paraId="5A949C6D" w14:textId="77777777" w:rsidR="00F47531" w:rsidRPr="00F47531" w:rsidRDefault="00F47531" w:rsidP="00F47531">
      <w:pPr>
        <w:suppressAutoHyphens/>
        <w:spacing w:after="0" w:line="280" w:lineRule="exact"/>
        <w:ind w:left="567" w:right="567"/>
        <w:jc w:val="both"/>
        <w:rPr>
          <w:rFonts w:ascii="Times New Roman" w:eastAsia="Times New Roman" w:hAnsi="Times New Roman"/>
          <w:color w:val="00000A"/>
          <w:sz w:val="24"/>
          <w:szCs w:val="24"/>
          <w:lang w:eastAsia="zh-CN"/>
        </w:rPr>
      </w:pPr>
    </w:p>
    <w:p w14:paraId="1241EC99" w14:textId="77777777" w:rsidR="00F47531" w:rsidRPr="00F47531" w:rsidRDefault="00F47531" w:rsidP="00F47531">
      <w:pPr>
        <w:suppressAutoHyphens/>
        <w:spacing w:after="0" w:line="280" w:lineRule="exact"/>
        <w:ind w:left="567" w:right="567"/>
        <w:jc w:val="both"/>
        <w:rPr>
          <w:rFonts w:ascii="Times New Roman" w:eastAsia="Times New Roman" w:hAnsi="Times New Roman"/>
          <w:color w:val="00000A"/>
          <w:sz w:val="24"/>
          <w:szCs w:val="24"/>
          <w:lang w:eastAsia="zh-CN"/>
        </w:rPr>
      </w:pPr>
    </w:p>
    <w:tbl>
      <w:tblPr>
        <w:tblW w:w="9637" w:type="dxa"/>
        <w:tblBorders>
          <w:top w:val="single" w:sz="4" w:space="0" w:color="000000"/>
          <w:left w:val="single" w:sz="4" w:space="0" w:color="000000"/>
          <w:bottom w:val="single" w:sz="4" w:space="0" w:color="000000"/>
          <w:right w:val="single" w:sz="4" w:space="0" w:color="auto"/>
        </w:tblBorders>
        <w:tblCellMar>
          <w:top w:w="55" w:type="dxa"/>
          <w:left w:w="50" w:type="dxa"/>
          <w:bottom w:w="55" w:type="dxa"/>
          <w:right w:w="55" w:type="dxa"/>
        </w:tblCellMar>
        <w:tblLook w:val="04A0" w:firstRow="1" w:lastRow="0" w:firstColumn="1" w:lastColumn="0" w:noHBand="0" w:noVBand="1"/>
      </w:tblPr>
      <w:tblGrid>
        <w:gridCol w:w="9637"/>
      </w:tblGrid>
      <w:tr w:rsidR="00F47531" w:rsidRPr="00F47531" w14:paraId="18735AB7" w14:textId="77777777" w:rsidTr="000C09C8">
        <w:trPr>
          <w:trHeight w:val="5610"/>
        </w:trPr>
        <w:tc>
          <w:tcPr>
            <w:tcW w:w="9637" w:type="dxa"/>
            <w:shd w:val="clear" w:color="auto" w:fill="auto"/>
          </w:tcPr>
          <w:p w14:paraId="061E6BBF" w14:textId="77777777" w:rsidR="00F47531" w:rsidRPr="00F47531" w:rsidRDefault="00F47531" w:rsidP="00F47531">
            <w:pPr>
              <w:suppressLineNumbers/>
              <w:suppressAutoHyphens/>
              <w:spacing w:after="0" w:line="480" w:lineRule="auto"/>
              <w:jc w:val="both"/>
              <w:rPr>
                <w:rFonts w:eastAsia="Times New Roman"/>
                <w:color w:val="000000"/>
                <w:sz w:val="20"/>
                <w:szCs w:val="20"/>
                <w:lang w:eastAsia="zh-CN"/>
              </w:rPr>
            </w:pPr>
          </w:p>
          <w:p w14:paraId="581840C6" w14:textId="77777777" w:rsidR="00F47531" w:rsidRPr="00F47531" w:rsidRDefault="00F47531" w:rsidP="00F47531">
            <w:pPr>
              <w:suppressLineNumbers/>
              <w:suppressAutoHyphens/>
              <w:spacing w:after="0" w:line="480" w:lineRule="auto"/>
              <w:jc w:val="both"/>
              <w:rPr>
                <w:rFonts w:eastAsia="Times New Roman"/>
                <w:color w:val="000000"/>
                <w:sz w:val="20"/>
                <w:szCs w:val="20"/>
                <w:lang w:eastAsia="zh-CN"/>
              </w:rPr>
            </w:pPr>
            <w:r w:rsidRPr="00F47531">
              <w:rPr>
                <w:rFonts w:eastAsia="Times New Roman"/>
                <w:color w:val="000000"/>
                <w:sz w:val="20"/>
                <w:szCs w:val="20"/>
                <w:lang w:eastAsia="zh-CN"/>
              </w:rPr>
              <w:t>Il sottoscritto __________________________________ dichiara di aver ricevuto, in sede di iscrizione o di rinnovo dell’adesione all’Associazione Nazionale Alpini, l’informativa sul trattamento dei dati personali resa ai sensi degli articoli 13 e 14 del Reg. UE 679/2016.</w:t>
            </w:r>
          </w:p>
          <w:p w14:paraId="3579C339" w14:textId="77777777" w:rsidR="00F47531" w:rsidRPr="00F47531" w:rsidRDefault="00F47531" w:rsidP="00F47531">
            <w:pPr>
              <w:suppressLineNumbers/>
              <w:suppressAutoHyphens/>
              <w:spacing w:after="0" w:line="480" w:lineRule="auto"/>
              <w:jc w:val="both"/>
              <w:rPr>
                <w:rFonts w:eastAsia="Times New Roman"/>
                <w:color w:val="000000"/>
                <w:sz w:val="20"/>
                <w:szCs w:val="20"/>
                <w:lang w:eastAsia="zh-CN"/>
              </w:rPr>
            </w:pPr>
          </w:p>
          <w:p w14:paraId="1B432CA3" w14:textId="77777777" w:rsidR="00F47531" w:rsidRPr="00F47531" w:rsidRDefault="00F47531" w:rsidP="00F47531">
            <w:pPr>
              <w:suppressLineNumbers/>
              <w:suppressAutoHyphens/>
              <w:spacing w:after="0" w:line="480" w:lineRule="auto"/>
              <w:jc w:val="both"/>
              <w:rPr>
                <w:rFonts w:eastAsia="Times New Roman"/>
                <w:color w:val="000000"/>
                <w:sz w:val="20"/>
                <w:szCs w:val="20"/>
                <w:lang w:eastAsia="zh-CN"/>
              </w:rPr>
            </w:pPr>
            <w:r w:rsidRPr="00F47531">
              <w:rPr>
                <w:rFonts w:eastAsia="Times New Roman"/>
                <w:color w:val="000000"/>
                <w:sz w:val="20"/>
                <w:szCs w:val="20"/>
                <w:lang w:eastAsia="zh-CN"/>
              </w:rPr>
              <w:t>Data e luogo</w:t>
            </w:r>
          </w:p>
          <w:p w14:paraId="7B143544" w14:textId="77777777" w:rsidR="00F47531" w:rsidRPr="00F47531" w:rsidRDefault="00F47531" w:rsidP="00F47531">
            <w:pPr>
              <w:suppressLineNumbers/>
              <w:suppressAutoHyphens/>
              <w:spacing w:after="0" w:line="480" w:lineRule="auto"/>
              <w:jc w:val="both"/>
              <w:rPr>
                <w:rFonts w:eastAsia="Times New Roman"/>
                <w:color w:val="000000"/>
                <w:sz w:val="20"/>
                <w:szCs w:val="20"/>
                <w:lang w:eastAsia="zh-CN"/>
              </w:rPr>
            </w:pPr>
          </w:p>
          <w:p w14:paraId="514C598E" w14:textId="77777777" w:rsidR="00F47531" w:rsidRPr="00F47531" w:rsidRDefault="00F47531" w:rsidP="00F47531">
            <w:pPr>
              <w:suppressLineNumbers/>
              <w:suppressAutoHyphens/>
              <w:spacing w:after="0" w:line="480" w:lineRule="auto"/>
              <w:jc w:val="both"/>
              <w:rPr>
                <w:rFonts w:eastAsia="Times New Roman"/>
                <w:color w:val="000000"/>
                <w:sz w:val="20"/>
                <w:szCs w:val="20"/>
                <w:lang w:eastAsia="zh-CN"/>
              </w:rPr>
            </w:pPr>
            <w:r w:rsidRPr="00F47531">
              <w:rPr>
                <w:rFonts w:eastAsia="Times New Roman"/>
                <w:color w:val="000000"/>
                <w:sz w:val="20"/>
                <w:szCs w:val="20"/>
                <w:lang w:eastAsia="zh-CN"/>
              </w:rPr>
              <w:t>_________________________________________</w:t>
            </w:r>
          </w:p>
          <w:p w14:paraId="79146D21" w14:textId="77777777" w:rsidR="00F47531" w:rsidRPr="00F47531" w:rsidRDefault="00F47531" w:rsidP="00F47531">
            <w:pPr>
              <w:suppressLineNumbers/>
              <w:suppressAutoHyphens/>
              <w:spacing w:after="0" w:line="480" w:lineRule="auto"/>
              <w:jc w:val="both"/>
              <w:rPr>
                <w:rFonts w:eastAsia="Times New Roman"/>
                <w:color w:val="000000"/>
                <w:sz w:val="20"/>
                <w:szCs w:val="20"/>
                <w:lang w:eastAsia="zh-CN"/>
              </w:rPr>
            </w:pPr>
          </w:p>
          <w:p w14:paraId="1FAB954F" w14:textId="77777777" w:rsidR="00F47531" w:rsidRPr="00F47531" w:rsidRDefault="00F47531" w:rsidP="00F47531">
            <w:pPr>
              <w:suppressLineNumbers/>
              <w:suppressAutoHyphens/>
              <w:spacing w:after="0" w:line="480" w:lineRule="auto"/>
              <w:jc w:val="both"/>
              <w:rPr>
                <w:rFonts w:eastAsia="Times New Roman"/>
                <w:color w:val="000000"/>
                <w:sz w:val="20"/>
                <w:szCs w:val="20"/>
                <w:lang w:eastAsia="zh-CN"/>
              </w:rPr>
            </w:pPr>
            <w:r w:rsidRPr="00F47531">
              <w:rPr>
                <w:rFonts w:eastAsia="Times New Roman"/>
                <w:color w:val="000000"/>
                <w:sz w:val="20"/>
                <w:szCs w:val="20"/>
                <w:lang w:eastAsia="zh-CN"/>
              </w:rPr>
              <w:t>Firma per ricevuta</w:t>
            </w:r>
          </w:p>
          <w:p w14:paraId="148BB72B" w14:textId="77777777" w:rsidR="00F47531" w:rsidRPr="00F47531" w:rsidRDefault="00F47531" w:rsidP="00F47531">
            <w:pPr>
              <w:suppressLineNumbers/>
              <w:suppressAutoHyphens/>
              <w:spacing w:after="0" w:line="480" w:lineRule="auto"/>
              <w:jc w:val="both"/>
              <w:rPr>
                <w:rFonts w:eastAsia="Times New Roman"/>
                <w:color w:val="000000"/>
                <w:sz w:val="20"/>
                <w:szCs w:val="20"/>
                <w:lang w:eastAsia="zh-CN"/>
              </w:rPr>
            </w:pPr>
          </w:p>
          <w:p w14:paraId="4EFE9A54" w14:textId="77777777" w:rsidR="00F47531" w:rsidRPr="00F47531" w:rsidRDefault="00F47531" w:rsidP="00F47531">
            <w:pPr>
              <w:suppressLineNumbers/>
              <w:suppressAutoHyphens/>
              <w:spacing w:after="0" w:line="480" w:lineRule="auto"/>
              <w:jc w:val="both"/>
              <w:rPr>
                <w:rFonts w:eastAsia="Times New Roman"/>
                <w:color w:val="000000"/>
                <w:sz w:val="20"/>
                <w:szCs w:val="20"/>
                <w:lang w:eastAsia="zh-CN"/>
              </w:rPr>
            </w:pPr>
            <w:r w:rsidRPr="00F47531">
              <w:rPr>
                <w:rFonts w:eastAsia="Times New Roman"/>
                <w:color w:val="000000"/>
                <w:sz w:val="20"/>
                <w:szCs w:val="20"/>
                <w:lang w:eastAsia="zh-CN"/>
              </w:rPr>
              <w:t>__________________________</w:t>
            </w:r>
            <w:r w:rsidR="00805C8F">
              <w:rPr>
                <w:rFonts w:eastAsia="Times New Roman"/>
                <w:color w:val="000000"/>
                <w:sz w:val="20"/>
                <w:szCs w:val="20"/>
                <w:lang w:eastAsia="zh-CN"/>
              </w:rPr>
              <w:t>_______________</w:t>
            </w:r>
          </w:p>
        </w:tc>
      </w:tr>
    </w:tbl>
    <w:p w14:paraId="1C6BDBED" w14:textId="77777777" w:rsidR="00D51D94" w:rsidRPr="00F47531" w:rsidRDefault="00D51D94" w:rsidP="00F47531">
      <w:pPr>
        <w:spacing w:after="0"/>
        <w:jc w:val="both"/>
        <w:rPr>
          <w:rFonts w:ascii="Arial" w:hAnsi="Arial" w:cs="Arial"/>
          <w:sz w:val="20"/>
          <w:szCs w:val="20"/>
        </w:rPr>
      </w:pPr>
    </w:p>
    <w:sectPr w:rsidR="00D51D94" w:rsidRPr="00F47531" w:rsidSect="00237055">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6B294" w14:textId="77777777" w:rsidR="00750953" w:rsidRDefault="00750953" w:rsidP="00D037B0">
      <w:pPr>
        <w:spacing w:after="0" w:line="240" w:lineRule="auto"/>
      </w:pPr>
      <w:r>
        <w:separator/>
      </w:r>
    </w:p>
  </w:endnote>
  <w:endnote w:type="continuationSeparator" w:id="0">
    <w:p w14:paraId="1B8A0B55" w14:textId="77777777" w:rsidR="00750953" w:rsidRDefault="00750953" w:rsidP="00D03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roman"/>
    <w:pitch w:val="variable"/>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1A34" w14:textId="77777777" w:rsidR="00237055" w:rsidRDefault="0023705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D84CC" w14:textId="77777777" w:rsidR="00237055" w:rsidRPr="00237055" w:rsidRDefault="00237055" w:rsidP="00237055">
    <w:pPr>
      <w:pStyle w:val="Pidipagina"/>
      <w:jc w:val="center"/>
      <w:rPr>
        <w:rFonts w:ascii="Arial" w:hAnsi="Arial" w:cs="Arial"/>
      </w:rPr>
    </w:pPr>
    <w:r w:rsidRPr="00776CFA">
      <w:rPr>
        <w:rFonts w:ascii="Arial" w:hAnsi="Arial" w:cs="Arial"/>
      </w:rPr>
      <w:fldChar w:fldCharType="begin"/>
    </w:r>
    <w:r w:rsidRPr="00776CFA">
      <w:rPr>
        <w:rFonts w:ascii="Arial" w:hAnsi="Arial" w:cs="Arial"/>
      </w:rPr>
      <w:instrText>PAGE   \* MERGEFORMAT</w:instrText>
    </w:r>
    <w:r w:rsidRPr="00776CFA">
      <w:rPr>
        <w:rFonts w:ascii="Arial" w:hAnsi="Arial" w:cs="Arial"/>
      </w:rPr>
      <w:fldChar w:fldCharType="separate"/>
    </w:r>
    <w:r>
      <w:rPr>
        <w:rFonts w:ascii="Arial" w:hAnsi="Arial" w:cs="Arial"/>
      </w:rPr>
      <w:t>- 1 -</w:t>
    </w:r>
    <w:r w:rsidRPr="00776CFA">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D4DF7" w14:textId="77777777" w:rsidR="00237055" w:rsidRDefault="002370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2CB61" w14:textId="77777777" w:rsidR="00750953" w:rsidRDefault="00750953" w:rsidP="00D037B0">
      <w:pPr>
        <w:spacing w:after="0" w:line="240" w:lineRule="auto"/>
      </w:pPr>
      <w:r>
        <w:separator/>
      </w:r>
    </w:p>
  </w:footnote>
  <w:footnote w:type="continuationSeparator" w:id="0">
    <w:p w14:paraId="2B4A78B4" w14:textId="77777777" w:rsidR="00750953" w:rsidRDefault="00750953" w:rsidP="00D03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14F25" w14:textId="77777777" w:rsidR="00237055" w:rsidRDefault="0023705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CB955" w14:textId="77777777" w:rsidR="00D51DAC" w:rsidRPr="00D51DAC" w:rsidRDefault="00D51DAC" w:rsidP="00D51DAC">
    <w:pPr>
      <w:pStyle w:val="Intestazione"/>
      <w:jc w:val="right"/>
      <w:rPr>
        <w:rFonts w:ascii="Times New Roman" w:hAnsi="Times New Roman"/>
        <w:i/>
        <w:iCs/>
      </w:rPr>
    </w:pPr>
    <w:r w:rsidRPr="00D51DAC">
      <w:rPr>
        <w:rFonts w:ascii="Times New Roman" w:hAnsi="Times New Roman"/>
        <w:i/>
        <w:iCs/>
      </w:rPr>
      <w:t xml:space="preserve">mod. </w:t>
    </w:r>
    <w:r>
      <w:rPr>
        <w:rFonts w:ascii="Times New Roman" w:hAnsi="Times New Roman"/>
        <w:i/>
        <w:iCs/>
      </w:rPr>
      <w:t>P</w:t>
    </w:r>
    <w:r w:rsidRPr="00D51DAC">
      <w:rPr>
        <w:rFonts w:ascii="Times New Roman" w:hAnsi="Times New Roman"/>
        <w:i/>
        <w:iCs/>
      </w:rPr>
      <w:t>-20</w:t>
    </w:r>
    <w:r w:rsidR="00E239CB">
      <w:rPr>
        <w:rFonts w:ascii="Times New Roman" w:hAnsi="Times New Roman"/>
        <w:i/>
        <w:iCs/>
      </w:rPr>
      <w:t>18</w:t>
    </w:r>
    <w:r w:rsidRPr="00D51DAC">
      <w:rPr>
        <w:rFonts w:ascii="Times New Roman" w:hAnsi="Times New Roman"/>
        <w:i/>
        <w:iCs/>
      </w:rPr>
      <w:br/>
    </w:r>
    <w:r w:rsidR="00AE5ADB">
      <w:rPr>
        <w:rFonts w:ascii="Times New Roman" w:hAnsi="Times New Roman"/>
        <w:i/>
        <w:iCs/>
      </w:rPr>
      <w:t>4</w:t>
    </w:r>
    <w:r w:rsidRPr="00D51DAC">
      <w:rPr>
        <w:rFonts w:ascii="Times New Roman" w:hAnsi="Times New Roman"/>
        <w:i/>
        <w:iCs/>
      </w:rPr>
      <w:t xml:space="preserve"> pagine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C7F9C" w14:textId="77777777" w:rsidR="00237055" w:rsidRDefault="0023705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43ACA"/>
    <w:multiLevelType w:val="multilevel"/>
    <w:tmpl w:val="C75CA90E"/>
    <w:lvl w:ilvl="0">
      <w:start w:val="1"/>
      <w:numFmt w:val="lowerLetter"/>
      <w:lvlText w:val="%1)"/>
      <w:lvlJc w:val="left"/>
      <w:pPr>
        <w:ind w:left="720" w:hanging="360"/>
      </w:pPr>
    </w:lvl>
    <w:lvl w:ilvl="1">
      <w:start w:val="1"/>
      <w:numFmt w:val="decimal"/>
      <w:lvlText w:val="%2."/>
      <w:lvlJc w:val="left"/>
      <w:pPr>
        <w:ind w:left="1440" w:hanging="360"/>
      </w:pPr>
    </w:lvl>
    <w:lvl w:ilvl="2">
      <w:start w:val="1"/>
      <w:numFmt w:val="upperRoman"/>
      <w:lvlText w:val="%3."/>
      <w:lvlJc w:val="right"/>
      <w:pPr>
        <w:ind w:left="2340" w:hanging="360"/>
      </w:pPr>
      <w:rPr>
        <w:sz w:val="19"/>
        <w:szCs w:val="19"/>
        <w:lang w:val="it-I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6377F6"/>
    <w:multiLevelType w:val="multilevel"/>
    <w:tmpl w:val="DDA8F0D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9FE342F"/>
    <w:multiLevelType w:val="multilevel"/>
    <w:tmpl w:val="5E52E522"/>
    <w:lvl w:ilvl="0">
      <w:start w:val="1"/>
      <w:numFmt w:val="lowerLetter"/>
      <w:lvlText w:val="%1)"/>
      <w:lvlJc w:val="left"/>
      <w:pPr>
        <w:ind w:left="720" w:hanging="360"/>
      </w:pPr>
    </w:lvl>
    <w:lvl w:ilvl="1">
      <w:start w:val="1"/>
      <w:numFmt w:val="decimal"/>
      <w:lvlText w:val="%2."/>
      <w:lvlJc w:val="left"/>
      <w:pPr>
        <w:ind w:left="1440" w:hanging="360"/>
      </w:pPr>
    </w:lvl>
    <w:lvl w:ilvl="2">
      <w:start w:val="1"/>
      <w:numFmt w:val="upperRoman"/>
      <w:lvlText w:val="%3."/>
      <w:lvlJc w:val="right"/>
      <w:pPr>
        <w:ind w:left="2160" w:hanging="180"/>
      </w:pPr>
      <w:rPr>
        <w:sz w:val="19"/>
        <w:szCs w:val="19"/>
        <w:lang w:val="it-I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694C2A"/>
    <w:multiLevelType w:val="multilevel"/>
    <w:tmpl w:val="47D424A2"/>
    <w:lvl w:ilvl="0">
      <w:start w:val="1"/>
      <w:numFmt w:val="lowerLetter"/>
      <w:lvlText w:val="%1)"/>
      <w:lvlJc w:val="left"/>
      <w:pPr>
        <w:ind w:left="1287" w:hanging="360"/>
      </w:pPr>
      <w:rPr>
        <w:rFonts w:cs="Calibri"/>
        <w:sz w:val="19"/>
        <w:szCs w:val="19"/>
        <w:lang w:val="it-IT"/>
      </w:rPr>
    </w:lvl>
    <w:lvl w:ilvl="1">
      <w:start w:val="1"/>
      <w:numFmt w:val="upperRoman"/>
      <w:lvlText w:val="%2."/>
      <w:lvlJc w:val="right"/>
      <w:pPr>
        <w:ind w:left="2340" w:hanging="360"/>
      </w:pPr>
      <w:rPr>
        <w:sz w:val="19"/>
        <w:szCs w:val="19"/>
        <w:lang w:val="it-I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316534E6"/>
    <w:multiLevelType w:val="multilevel"/>
    <w:tmpl w:val="7354C89E"/>
    <w:lvl w:ilvl="0">
      <w:start w:val="1"/>
      <w:numFmt w:val="lowerLetter"/>
      <w:lvlText w:val="%1)"/>
      <w:lvlJc w:val="left"/>
      <w:pPr>
        <w:ind w:left="720" w:hanging="360"/>
      </w:pPr>
    </w:lvl>
    <w:lvl w:ilvl="1">
      <w:start w:val="1"/>
      <w:numFmt w:val="decimal"/>
      <w:lvlText w:val="%2."/>
      <w:lvlJc w:val="left"/>
      <w:pPr>
        <w:ind w:left="1440" w:hanging="360"/>
      </w:pPr>
    </w:lvl>
    <w:lvl w:ilvl="2">
      <w:start w:val="1"/>
      <w:numFmt w:val="upperRoman"/>
      <w:lvlText w:val="%3."/>
      <w:lvlJc w:val="right"/>
      <w:pPr>
        <w:ind w:left="2340" w:hanging="360"/>
      </w:pPr>
      <w:rPr>
        <w:sz w:val="19"/>
        <w:szCs w:val="19"/>
        <w:lang w:val="it-I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2F39B3"/>
    <w:multiLevelType w:val="multilevel"/>
    <w:tmpl w:val="AA561738"/>
    <w:lvl w:ilvl="0">
      <w:start w:val="1"/>
      <w:numFmt w:val="lowerLetter"/>
      <w:lvlText w:val="%1)"/>
      <w:lvlJc w:val="left"/>
      <w:pPr>
        <w:ind w:left="720" w:hanging="360"/>
      </w:pPr>
      <w:rPr>
        <w:rFonts w:eastAsia="MS Gothic" w:cs="MS Gothic"/>
        <w:sz w:val="19"/>
        <w:szCs w:val="19"/>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23456408">
    <w:abstractNumId w:val="5"/>
  </w:num>
  <w:num w:numId="2" w16cid:durableId="772287961">
    <w:abstractNumId w:val="0"/>
  </w:num>
  <w:num w:numId="3" w16cid:durableId="212009473">
    <w:abstractNumId w:val="3"/>
  </w:num>
  <w:num w:numId="4" w16cid:durableId="352001093">
    <w:abstractNumId w:val="2"/>
  </w:num>
  <w:num w:numId="5" w16cid:durableId="1169520705">
    <w:abstractNumId w:val="4"/>
  </w:num>
  <w:num w:numId="6" w16cid:durableId="724376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0BF7"/>
    <w:rsid w:val="000313F7"/>
    <w:rsid w:val="000C09C8"/>
    <w:rsid w:val="00160BF7"/>
    <w:rsid w:val="0019787E"/>
    <w:rsid w:val="001A1204"/>
    <w:rsid w:val="00237055"/>
    <w:rsid w:val="002B5CE7"/>
    <w:rsid w:val="003C3532"/>
    <w:rsid w:val="00433AD8"/>
    <w:rsid w:val="00493240"/>
    <w:rsid w:val="00695CAE"/>
    <w:rsid w:val="006A59E1"/>
    <w:rsid w:val="00726B54"/>
    <w:rsid w:val="00750953"/>
    <w:rsid w:val="00805C8F"/>
    <w:rsid w:val="0080722A"/>
    <w:rsid w:val="00821C0C"/>
    <w:rsid w:val="00863FB4"/>
    <w:rsid w:val="008C6573"/>
    <w:rsid w:val="00920198"/>
    <w:rsid w:val="009D7F33"/>
    <w:rsid w:val="00A74944"/>
    <w:rsid w:val="00AB73B7"/>
    <w:rsid w:val="00AD0F00"/>
    <w:rsid w:val="00AE5ADB"/>
    <w:rsid w:val="00AF6958"/>
    <w:rsid w:val="00B12E37"/>
    <w:rsid w:val="00BA6DEF"/>
    <w:rsid w:val="00C23518"/>
    <w:rsid w:val="00C75E48"/>
    <w:rsid w:val="00D037B0"/>
    <w:rsid w:val="00D320D0"/>
    <w:rsid w:val="00D51D94"/>
    <w:rsid w:val="00D51DAC"/>
    <w:rsid w:val="00DC0D3B"/>
    <w:rsid w:val="00DC2AFE"/>
    <w:rsid w:val="00E239CB"/>
    <w:rsid w:val="00E4417D"/>
    <w:rsid w:val="00E80A62"/>
    <w:rsid w:val="00F47531"/>
    <w:rsid w:val="00F906EB"/>
    <w:rsid w:val="00FD02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24BCA"/>
  <w15:chartTrackingRefBased/>
  <w15:docId w15:val="{ED0C1EB4-119B-481A-A08F-D427E40E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1D9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60BF7"/>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160BF7"/>
    <w:rPr>
      <w:rFonts w:ascii="Tahoma" w:hAnsi="Tahoma" w:cs="Tahoma"/>
      <w:sz w:val="16"/>
      <w:szCs w:val="16"/>
    </w:rPr>
  </w:style>
  <w:style w:type="paragraph" w:styleId="Intestazione">
    <w:name w:val="header"/>
    <w:basedOn w:val="Normale"/>
    <w:link w:val="IntestazioneCarattere"/>
    <w:uiPriority w:val="99"/>
    <w:unhideWhenUsed/>
    <w:rsid w:val="00D037B0"/>
    <w:pPr>
      <w:tabs>
        <w:tab w:val="center" w:pos="4819"/>
        <w:tab w:val="right" w:pos="9638"/>
      </w:tabs>
    </w:pPr>
  </w:style>
  <w:style w:type="character" w:customStyle="1" w:styleId="IntestazioneCarattere">
    <w:name w:val="Intestazione Carattere"/>
    <w:link w:val="Intestazione"/>
    <w:uiPriority w:val="99"/>
    <w:rsid w:val="00D037B0"/>
    <w:rPr>
      <w:sz w:val="22"/>
      <w:szCs w:val="22"/>
      <w:lang w:eastAsia="en-US"/>
    </w:rPr>
  </w:style>
  <w:style w:type="paragraph" w:styleId="Pidipagina">
    <w:name w:val="footer"/>
    <w:basedOn w:val="Normale"/>
    <w:link w:val="PidipaginaCarattere"/>
    <w:uiPriority w:val="99"/>
    <w:unhideWhenUsed/>
    <w:rsid w:val="00D037B0"/>
    <w:pPr>
      <w:tabs>
        <w:tab w:val="center" w:pos="4819"/>
        <w:tab w:val="right" w:pos="9638"/>
      </w:tabs>
    </w:pPr>
  </w:style>
  <w:style w:type="character" w:customStyle="1" w:styleId="PidipaginaCarattere">
    <w:name w:val="Piè di pagina Carattere"/>
    <w:link w:val="Pidipagina"/>
    <w:uiPriority w:val="99"/>
    <w:rsid w:val="00D037B0"/>
    <w:rPr>
      <w:sz w:val="22"/>
      <w:szCs w:val="22"/>
      <w:lang w:eastAsia="en-US"/>
    </w:rPr>
  </w:style>
  <w:style w:type="character" w:customStyle="1" w:styleId="textgrey">
    <w:name w:val="textgrey"/>
    <w:qFormat/>
    <w:rsid w:val="00F47531"/>
  </w:style>
  <w:style w:type="paragraph" w:customStyle="1" w:styleId="Corpodeltesto31">
    <w:name w:val="Corpo del testo 31"/>
    <w:basedOn w:val="Normale"/>
    <w:qFormat/>
    <w:rsid w:val="00F47531"/>
    <w:pPr>
      <w:suppressAutoHyphens/>
      <w:spacing w:after="0" w:line="480" w:lineRule="auto"/>
      <w:jc w:val="both"/>
    </w:pPr>
    <w:rPr>
      <w:rFonts w:ascii="Times New Roman" w:eastAsia="Times New Roman" w:hAnsi="Times New Roman"/>
      <w:color w:val="00000A"/>
      <w:sz w:val="24"/>
      <w:szCs w:val="24"/>
      <w:lang w:eastAsia="zh-CN"/>
    </w:rPr>
  </w:style>
  <w:style w:type="paragraph" w:styleId="NormaleWeb">
    <w:name w:val="Normal (Web)"/>
    <w:basedOn w:val="Normale"/>
    <w:qFormat/>
    <w:rsid w:val="00F47531"/>
    <w:pPr>
      <w:suppressAutoHyphens/>
      <w:spacing w:before="100" w:after="100" w:line="240" w:lineRule="auto"/>
    </w:pPr>
    <w:rPr>
      <w:rFonts w:ascii="Times New Roman" w:eastAsia="Times New Roman" w:hAnsi="Times New Roman"/>
      <w:color w:val="00000A"/>
      <w:sz w:val="24"/>
      <w:szCs w:val="24"/>
      <w:lang w:eastAsia="zh-CN"/>
    </w:rPr>
  </w:style>
  <w:style w:type="paragraph" w:customStyle="1" w:styleId="Elencoacolori-Colore11">
    <w:name w:val="Elenco a colori - Colore 11"/>
    <w:basedOn w:val="Normale"/>
    <w:qFormat/>
    <w:rsid w:val="00F47531"/>
    <w:pPr>
      <w:widowControl w:val="0"/>
      <w:suppressAutoHyphens/>
      <w:ind w:left="720"/>
      <w:contextualSpacing/>
    </w:pPr>
    <w:rPr>
      <w:rFonts w:cs="Calibri"/>
      <w:color w:val="00000A"/>
      <w:lang w:val="en-US" w:eastAsia="zh-CN"/>
    </w:rPr>
  </w:style>
  <w:style w:type="paragraph" w:customStyle="1" w:styleId="Corpodeltesto21">
    <w:name w:val="Corpo del testo 21"/>
    <w:basedOn w:val="Normale"/>
    <w:qFormat/>
    <w:rsid w:val="00F47531"/>
    <w:pPr>
      <w:suppressAutoHyphens/>
      <w:spacing w:after="120" w:line="480" w:lineRule="auto"/>
    </w:pPr>
    <w:rPr>
      <w:rFonts w:ascii="Times New Roman" w:eastAsia="Times New Roman" w:hAnsi="Times New Roman"/>
      <w:color w:val="00000A"/>
      <w:sz w:val="24"/>
      <w:szCs w:val="24"/>
      <w:lang w:eastAsia="zh-CN"/>
    </w:rPr>
  </w:style>
  <w:style w:type="paragraph" w:customStyle="1" w:styleId="Contenutotabella">
    <w:name w:val="Contenuto tabella"/>
    <w:basedOn w:val="Normale"/>
    <w:qFormat/>
    <w:rsid w:val="00F47531"/>
    <w:pPr>
      <w:suppressLineNumbers/>
      <w:suppressAutoHyphens/>
      <w:spacing w:after="0" w:line="240" w:lineRule="auto"/>
    </w:pPr>
    <w:rPr>
      <w:rFonts w:ascii="Times New Roman" w:eastAsia="Times New Roman" w:hAnsi="Times New Roman"/>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BAC35-DFF4-4D0F-9816-DC4DC983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1784</Words>
  <Characters>10172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cp:lastModifiedBy>Matteo Martin</cp:lastModifiedBy>
  <cp:revision>3</cp:revision>
  <cp:lastPrinted>2018-11-26T13:57:00Z</cp:lastPrinted>
  <dcterms:created xsi:type="dcterms:W3CDTF">2024-05-28T15:22:00Z</dcterms:created>
  <dcterms:modified xsi:type="dcterms:W3CDTF">2024-05-28T15:22:00Z</dcterms:modified>
</cp:coreProperties>
</file>